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8714C" w:rsidRPr="0068714C" w:rsidRDefault="0068714C" w:rsidP="0068714C">
      <w:pPr>
        <w:spacing w:after="0" w:line="240" w:lineRule="auto"/>
        <w:ind w:left="-13"/>
        <w:jc w:val="center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  <w:proofErr w:type="spellStart"/>
      <w:r w:rsidRPr="0068714C">
        <w:rPr>
          <w:rFonts w:ascii="Arial" w:eastAsia="Times New Roman" w:hAnsi="Arial" w:cs="Arial"/>
          <w:b/>
          <w:sz w:val="24"/>
          <w:szCs w:val="20"/>
          <w:lang w:eastAsia="ru-RU"/>
        </w:rPr>
        <w:t>Нацыянальны</w:t>
      </w:r>
      <w:proofErr w:type="spellEnd"/>
      <w:r w:rsidRPr="0068714C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</w:t>
      </w:r>
      <w:r w:rsidRPr="0068714C">
        <w:rPr>
          <w:rFonts w:ascii="Arial" w:eastAsia="Times New Roman" w:hAnsi="Arial" w:cs="Arial"/>
          <w:b/>
          <w:sz w:val="24"/>
          <w:szCs w:val="20"/>
          <w:lang w:val="be-BY" w:eastAsia="ru-RU"/>
        </w:rPr>
        <w:t>комплекс</w:t>
      </w:r>
    </w:p>
    <w:p w:rsidR="0068714C" w:rsidRPr="0068714C" w:rsidRDefault="0068714C" w:rsidP="0068714C">
      <w:pPr>
        <w:spacing w:after="0" w:line="240" w:lineRule="auto"/>
        <w:ind w:left="-13"/>
        <w:jc w:val="center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  <w:r w:rsidRPr="0068714C">
        <w:rPr>
          <w:rFonts w:ascii="Arial" w:eastAsia="Times New Roman" w:hAnsi="Arial" w:cs="Arial"/>
          <w:b/>
          <w:sz w:val="24"/>
          <w:szCs w:val="20"/>
          <w:lang w:val="be-BY" w:eastAsia="ru-RU"/>
        </w:rPr>
        <w:t>нарматыўна-тэхнiчных дакументаў у будаўнiцтве</w:t>
      </w: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68714C">
        <w:rPr>
          <w:rFonts w:ascii="Arial" w:eastAsia="Times New Roman" w:hAnsi="Arial" w:cs="Arial"/>
          <w:b/>
          <w:spacing w:val="23"/>
          <w:sz w:val="24"/>
          <w:szCs w:val="24"/>
          <w:lang w:val="be-BY" w:eastAsia="ru-RU"/>
        </w:rPr>
        <w:t>БУДАЎН</w:t>
      </w:r>
      <w:r w:rsidRPr="0068714C">
        <w:rPr>
          <w:rFonts w:ascii="Arial" w:eastAsia="Times New Roman" w:hAnsi="Arial" w:cs="Arial"/>
          <w:b/>
          <w:spacing w:val="23"/>
          <w:sz w:val="24"/>
          <w:szCs w:val="24"/>
          <w:lang w:eastAsia="ru-RU"/>
        </w:rPr>
        <w:t>I</w:t>
      </w:r>
      <w:r w:rsidRPr="0068714C">
        <w:rPr>
          <w:rFonts w:ascii="Arial" w:eastAsia="Times New Roman" w:hAnsi="Arial" w:cs="Arial"/>
          <w:b/>
          <w:spacing w:val="23"/>
          <w:sz w:val="24"/>
          <w:szCs w:val="24"/>
          <w:lang w:val="be-BY" w:eastAsia="ru-RU"/>
        </w:rPr>
        <w:t>ЧЫЯ НОРМЫ РЭСПУБЛ</w:t>
      </w:r>
      <w:r w:rsidRPr="0068714C">
        <w:rPr>
          <w:rFonts w:ascii="Arial" w:eastAsia="Times New Roman" w:hAnsi="Arial" w:cs="Arial"/>
          <w:b/>
          <w:spacing w:val="23"/>
          <w:sz w:val="24"/>
          <w:szCs w:val="24"/>
          <w:lang w:eastAsia="ru-RU"/>
        </w:rPr>
        <w:t>I</w:t>
      </w:r>
      <w:r w:rsidRPr="0068714C">
        <w:rPr>
          <w:rFonts w:ascii="Arial" w:eastAsia="Times New Roman" w:hAnsi="Arial" w:cs="Arial"/>
          <w:b/>
          <w:spacing w:val="23"/>
          <w:sz w:val="24"/>
          <w:szCs w:val="24"/>
          <w:lang w:val="be-BY" w:eastAsia="ru-RU"/>
        </w:rPr>
        <w:t>К</w:t>
      </w:r>
      <w:r w:rsidRPr="0068714C">
        <w:rPr>
          <w:rFonts w:ascii="Arial" w:eastAsia="Times New Roman" w:hAnsi="Arial" w:cs="Arial"/>
          <w:b/>
          <w:spacing w:val="23"/>
          <w:sz w:val="24"/>
          <w:szCs w:val="24"/>
          <w:lang w:eastAsia="ru-RU"/>
        </w:rPr>
        <w:t>I</w:t>
      </w:r>
      <w:r w:rsidRPr="0068714C">
        <w:rPr>
          <w:rFonts w:ascii="Arial" w:eastAsia="Times New Roman" w:hAnsi="Arial" w:cs="Arial"/>
          <w:b/>
          <w:spacing w:val="23"/>
          <w:sz w:val="24"/>
          <w:szCs w:val="24"/>
          <w:lang w:val="be-BY" w:eastAsia="ru-RU"/>
        </w:rPr>
        <w:t xml:space="preserve"> БЕЛАРУСЬ</w:t>
      </w:r>
      <w:r w:rsidRPr="0068714C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_______________________________________________________________________________</w:t>
      </w:r>
    </w:p>
    <w:p w:rsidR="0068714C" w:rsidRPr="0068714C" w:rsidRDefault="0068714C" w:rsidP="0068714C">
      <w:pPr>
        <w:spacing w:after="0" w:line="240" w:lineRule="auto"/>
        <w:ind w:left="1405"/>
        <w:rPr>
          <w:rFonts w:ascii="Times New Roman" w:eastAsia="Times New Roman" w:hAnsi="Times New Roman" w:cs="Times New Roman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36"/>
          <w:szCs w:val="36"/>
          <w:lang w:val="be-BY" w:eastAsia="ru-RU"/>
        </w:rPr>
      </w:pPr>
      <w:r w:rsidRPr="0068714C">
        <w:rPr>
          <w:rFonts w:ascii="Arial" w:eastAsia="Times New Roman" w:hAnsi="Arial" w:cs="Arial"/>
          <w:b/>
          <w:sz w:val="36"/>
          <w:szCs w:val="36"/>
          <w:lang w:val="be-BY" w:eastAsia="ru-RU"/>
        </w:rPr>
        <w:t>ЖЫЛЫЯ  БУДЫНКІ</w:t>
      </w: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36"/>
          <w:szCs w:val="36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32"/>
          <w:szCs w:val="32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32"/>
          <w:szCs w:val="32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32"/>
          <w:szCs w:val="32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36"/>
          <w:szCs w:val="36"/>
          <w:lang w:val="be-BY" w:eastAsia="ru-RU"/>
        </w:rPr>
      </w:pPr>
      <w:r w:rsidRPr="0068714C">
        <w:rPr>
          <w:rFonts w:ascii="Arial" w:eastAsia="Times New Roman" w:hAnsi="Arial" w:cs="Arial"/>
          <w:b/>
          <w:sz w:val="36"/>
          <w:szCs w:val="36"/>
          <w:lang w:val="be-BY" w:eastAsia="ru-RU"/>
        </w:rPr>
        <w:t>ЖИЛЫЕ ЗДАНИЯ</w:t>
      </w: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36"/>
          <w:szCs w:val="36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 w:rsidRPr="0068714C">
        <w:rPr>
          <w:rFonts w:ascii="Arial" w:eastAsia="Times New Roman" w:hAnsi="Arial" w:cs="Arial"/>
          <w:b/>
          <w:sz w:val="36"/>
          <w:szCs w:val="36"/>
          <w:lang w:val="be-BY" w:eastAsia="ru-RU"/>
        </w:rPr>
        <w:t>(СНБ 3.02.04-03)</w:t>
      </w: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40"/>
          <w:szCs w:val="4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40"/>
          <w:szCs w:val="4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40"/>
          <w:szCs w:val="4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40"/>
          <w:szCs w:val="40"/>
          <w:lang w:val="be-BY" w:eastAsia="ru-RU"/>
        </w:rPr>
      </w:pPr>
      <w:r w:rsidRPr="0068714C">
        <w:rPr>
          <w:rFonts w:ascii="Arial" w:eastAsia="Times New Roman" w:hAnsi="Arial" w:cs="Arial"/>
          <w:b/>
          <w:sz w:val="40"/>
          <w:szCs w:val="40"/>
          <w:lang w:val="be-BY" w:eastAsia="ru-RU"/>
        </w:rPr>
        <w:t>БНБ  3.02.04-03</w:t>
      </w: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  <w:r w:rsidRPr="0068714C">
        <w:rPr>
          <w:rFonts w:ascii="Arial" w:eastAsia="Times New Roman" w:hAnsi="Arial" w:cs="Arial"/>
          <w:b/>
          <w:sz w:val="24"/>
          <w:szCs w:val="20"/>
          <w:lang w:val="be-BY" w:eastAsia="ru-RU"/>
        </w:rPr>
        <w:t>Выданне афiцыйнае</w:t>
      </w: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  <w:r w:rsidRPr="0068714C">
        <w:rPr>
          <w:rFonts w:ascii="Arial" w:eastAsia="Times New Roman" w:hAnsi="Arial" w:cs="Arial"/>
          <w:b/>
          <w:sz w:val="24"/>
          <w:szCs w:val="20"/>
          <w:lang w:val="be-BY" w:eastAsia="ru-RU"/>
        </w:rPr>
        <w:t>Мiнiстэрства архiтэктуры i будаўнiцтва</w:t>
      </w: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  <w:r w:rsidRPr="0068714C">
        <w:rPr>
          <w:rFonts w:ascii="Arial" w:eastAsia="Times New Roman" w:hAnsi="Arial" w:cs="Arial"/>
          <w:b/>
          <w:sz w:val="24"/>
          <w:szCs w:val="20"/>
          <w:lang w:val="be-BY" w:eastAsia="ru-RU"/>
        </w:rPr>
        <w:t>Рэспублiкi Беларусь</w:t>
      </w: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val="be-BY" w:eastAsia="ru-RU"/>
        </w:rPr>
      </w:pPr>
      <w:r w:rsidRPr="0068714C">
        <w:rPr>
          <w:rFonts w:ascii="Arial" w:eastAsia="Times New Roman" w:hAnsi="Arial" w:cs="Arial"/>
          <w:b/>
          <w:sz w:val="24"/>
          <w:szCs w:val="20"/>
          <w:lang w:val="be-BY" w:eastAsia="ru-RU"/>
        </w:rPr>
        <w:t>Мiнск</w:t>
      </w:r>
      <w:r w:rsidRPr="0068714C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200</w:t>
      </w:r>
      <w:r w:rsidRPr="0068714C">
        <w:rPr>
          <w:rFonts w:ascii="Arial" w:eastAsia="Times New Roman" w:hAnsi="Arial" w:cs="Arial"/>
          <w:b/>
          <w:sz w:val="24"/>
          <w:szCs w:val="20"/>
          <w:lang w:val="be-BY" w:eastAsia="ru-RU"/>
        </w:rPr>
        <w:t>3</w:t>
      </w:r>
    </w:p>
    <w:p w:rsidR="0068714C" w:rsidRPr="0068714C" w:rsidRDefault="0068714C" w:rsidP="0068714C">
      <w:pPr>
        <w:spacing w:after="0" w:line="240" w:lineRule="auto"/>
        <w:ind w:left="2700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68714C" w:rsidRPr="0068714C" w:rsidRDefault="0068714C" w:rsidP="00687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be-BY" w:eastAsia="ru-RU"/>
        </w:rPr>
      </w:pPr>
    </w:p>
    <w:p w:rsidR="0068714C" w:rsidRPr="0068714C" w:rsidRDefault="0068714C" w:rsidP="0068714C">
      <w:pPr>
        <w:spacing w:after="0" w:line="240" w:lineRule="auto"/>
        <w:ind w:left="1405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rPr>
          <w:rFonts w:ascii="Arial" w:eastAsia="Times New Roman" w:hAnsi="Arial" w:cs="Arial"/>
          <w:sz w:val="24"/>
          <w:szCs w:val="24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Национальный комплекс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rPr>
          <w:rFonts w:ascii="Arial" w:eastAsia="Times New Roman" w:hAnsi="Arial" w:cs="Arial"/>
          <w:color w:val="000000"/>
          <w:sz w:val="24"/>
          <w:szCs w:val="24"/>
          <w:lang w:val="be-BY" w:eastAsia="ru-RU"/>
        </w:rPr>
      </w:pPr>
      <w:r w:rsidRPr="006871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нормативно-технических документов в строительстве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rPr>
          <w:rFonts w:ascii="Arial" w:eastAsia="Times New Roman" w:hAnsi="Arial" w:cs="Arial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8714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СТРОИТЕЛЬНЫЕ   НОРМЫ   РЕСПУБЛИКИ   БЕЛАРУСЬ</w:t>
      </w:r>
    </w:p>
    <w:p w:rsidR="0068714C" w:rsidRPr="0068714C" w:rsidRDefault="0068714C" w:rsidP="006871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val="be-BY"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ЖИЛЫЕ ЗДАНИЯ</w:t>
      </w: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val="be-BY" w:eastAsia="ru-RU"/>
        </w:rPr>
      </w:pPr>
    </w:p>
    <w:p w:rsidR="0068714C" w:rsidRPr="0068714C" w:rsidRDefault="0068714C" w:rsidP="006871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outlineLvl w:val="2"/>
        <w:rPr>
          <w:rFonts w:ascii="Arial" w:eastAsia="Times New Roman" w:hAnsi="Arial" w:cs="Arial"/>
          <w:b/>
          <w:bCs/>
          <w:i/>
          <w:color w:val="000000"/>
          <w:sz w:val="40"/>
          <w:szCs w:val="40"/>
          <w:lang w:eastAsia="ru-RU"/>
        </w:rPr>
      </w:pPr>
      <w:r w:rsidRPr="0068714C">
        <w:rPr>
          <w:rFonts w:ascii="Arial" w:eastAsia="Times New Roman" w:hAnsi="Arial" w:cs="Arial"/>
          <w:b/>
          <w:bCs/>
          <w:i/>
          <w:color w:val="000000"/>
          <w:sz w:val="40"/>
          <w:szCs w:val="40"/>
          <w:lang w:val="be-BY" w:eastAsia="ru-RU"/>
        </w:rPr>
        <w:t>С</w:t>
      </w:r>
      <w:r w:rsidRPr="0068714C">
        <w:rPr>
          <w:rFonts w:ascii="Arial" w:eastAsia="Times New Roman" w:hAnsi="Arial" w:cs="Arial"/>
          <w:b/>
          <w:bCs/>
          <w:i/>
          <w:color w:val="000000"/>
          <w:sz w:val="40"/>
          <w:szCs w:val="40"/>
          <w:lang w:eastAsia="ru-RU"/>
        </w:rPr>
        <w:t>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Издание официальное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Министерство архитектуры и строительства 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Республики Беларусь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val="be-BY"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Минск 2003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39"/>
      </w:tblGrid>
      <w:tr w:rsidR="0068714C" w:rsidRPr="0068714C" w:rsidTr="000D0DE9">
        <w:trPr>
          <w:trHeight w:hRule="exact" w:val="1940"/>
        </w:trPr>
        <w:tc>
          <w:tcPr>
            <w:tcW w:w="98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УДК 504.054(476)</w:t>
            </w:r>
          </w:p>
          <w:p w:rsidR="0068714C" w:rsidRPr="0068714C" w:rsidRDefault="0068714C" w:rsidP="000D0D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Ключевые слова: 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здания жилые, квартиры, ячейки общежитий жилые, комнаты жилые, помещения подсобные, дома многоквартирные, </w:t>
            </w:r>
            <w:r w:rsidRPr="000D0DE9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ru-RU"/>
              </w:rPr>
              <w:t>дома блокированные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D0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0D0DE9" w:rsidRPr="000D0DE9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ВВЕДЕНО В ДЕЙСТВИЕ приказом Министерства архитектуры и строительства Республики  Беларусь от 11 октября 2013 г. № 389 Дата введения 2014-01-01</w:t>
            </w:r>
            <w:r w:rsidR="000D0DE9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)</w:t>
            </w:r>
            <w:r w:rsidR="000D0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дома жилые для престарелых и инвалидов</w:t>
            </w:r>
          </w:p>
        </w:tc>
      </w:tr>
    </w:tbl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0D0DE9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val="be-BY"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val="be-BY" w:eastAsia="ru-RU"/>
        </w:rPr>
        <w:t>ПРЕДИСЛОВИЕ</w:t>
      </w: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РАЗРАБОТАНЫ Техническим комитетом по техническому нормированию и стандартизации в строительстве «Проектирование зданий и сооружений» (ТКС 04) при научно-проектно-производственном республиканском унитарном предприятии «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Стройтехнорм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(РУП «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Стройтехнорм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»).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ВНЕСЕНЫ РУП «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Стройтехнорм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УТВЕРЖДЕНЫ Приказом Министерства архитектуры и строительства Республики Беларусь от 26 августа 2003 г. № 165.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pacing w:val="-2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ЗАРЕГИСТРИРОВАНЫ Главным управлением строительной науки и нормативов Министерства архитектуры и строительства Республики Беларусь за  № 216 от 16 октября 2003 г.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Национальном комплексе нормативно-технических документов в строительстве настоящие строительные нормы входят в блок 3.02 «Жилые, общественные и производственные здания и сооружения, благоустройство территорий».</w:t>
      </w:r>
    </w:p>
    <w:p w:rsidR="0068714C" w:rsidRPr="0068714C" w:rsidRDefault="0068714C" w:rsidP="0068714C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ВЗАМЕН СНиП 2.08.01-89.</w:t>
      </w:r>
    </w:p>
    <w:p w:rsidR="0068714C" w:rsidRPr="0068714C" w:rsidRDefault="0068714C" w:rsidP="0068714C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Срок первой проверки — 2008 год, периодичность проверки — 5 лет.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Настоящие строительные нормы не могут быть полностью или частично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воспроизведены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тиражированы и распространены в качестве официального издания без разрешения Министерства архитектуры и строительства Республики Беларусь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Изданы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русском языке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©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Минстройархитектуры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2003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val="be-BY" w:eastAsia="ru-RU"/>
        </w:rPr>
      </w:pP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ii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right="284" w:firstLine="3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outlineLvl w:val="4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Содержание</w:t>
      </w: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Область применения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1</w:t>
      </w:r>
    </w:p>
    <w:p w:rsidR="0068714C" w:rsidRPr="0068714C" w:rsidRDefault="0068714C" w:rsidP="0068714C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Нормативные ссылки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1</w:t>
      </w:r>
    </w:p>
    <w:p w:rsidR="0068714C" w:rsidRPr="0068714C" w:rsidRDefault="0068714C" w:rsidP="0068714C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Определения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2</w:t>
      </w:r>
    </w:p>
    <w:p w:rsidR="0068714C" w:rsidRPr="0068714C" w:rsidRDefault="0068714C" w:rsidP="0068714C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Требования к основным помещениям и элементам жилых зданий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Квартиры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3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Жилые комнаты и ячейки общежитий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5</w:t>
      </w:r>
    </w:p>
    <w:p w:rsidR="0068714C" w:rsidRPr="0068714C" w:rsidRDefault="0068714C" w:rsidP="0068714C">
      <w:pPr>
        <w:keepNext/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709"/>
        <w:jc w:val="both"/>
        <w:outlineLvl w:val="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Санитарно-гигиенические требования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6</w:t>
      </w:r>
    </w:p>
    <w:p w:rsidR="0068714C" w:rsidRPr="0068714C" w:rsidRDefault="0068714C" w:rsidP="0068714C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Требования к вспомогательным помещениям и устройствам общего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398"/>
          <w:tab w:val="left" w:leader="dot" w:pos="9214"/>
        </w:tabs>
        <w:autoSpaceDE w:val="0"/>
        <w:autoSpaceDN w:val="0"/>
        <w:adjustRightInd w:val="0"/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пользования в жилых зданиях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left="851" w:hanging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Внеквартирные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помещения и устройства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7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Лифты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9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Мусороудаление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9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Хозяйственные и технические помещения, постройки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10</w:t>
      </w:r>
    </w:p>
    <w:p w:rsidR="0068714C" w:rsidRPr="0068714C" w:rsidRDefault="0068714C" w:rsidP="0068714C">
      <w:pPr>
        <w:widowControl w:val="0"/>
        <w:numPr>
          <w:ilvl w:val="0"/>
          <w:numId w:val="3"/>
        </w:numPr>
        <w:shd w:val="clear" w:color="auto" w:fill="FFFFFF"/>
        <w:tabs>
          <w:tab w:val="left" w:pos="398"/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Требования к размещению помещений общественного назначения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 Помещения общественного назначения специальных жилых зданий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11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 Предприятия и учреждения общественного обслуживания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11</w:t>
      </w:r>
    </w:p>
    <w:p w:rsidR="0068714C" w:rsidRPr="0068714C" w:rsidRDefault="0068714C" w:rsidP="0068714C">
      <w:pPr>
        <w:widowControl w:val="0"/>
        <w:numPr>
          <w:ilvl w:val="0"/>
          <w:numId w:val="3"/>
        </w:numPr>
        <w:shd w:val="clear" w:color="auto" w:fill="FFFFFF"/>
        <w:tabs>
          <w:tab w:val="left" w:pos="398"/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Противопожарные требования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12</w:t>
      </w:r>
    </w:p>
    <w:p w:rsidR="0068714C" w:rsidRPr="0068714C" w:rsidRDefault="0068714C" w:rsidP="0068714C">
      <w:pPr>
        <w:widowControl w:val="0"/>
        <w:numPr>
          <w:ilvl w:val="0"/>
          <w:numId w:val="3"/>
        </w:numPr>
        <w:shd w:val="clear" w:color="auto" w:fill="FFFFFF"/>
        <w:tabs>
          <w:tab w:val="left" w:pos="398"/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Требования к инженерному обеспечению жилых зданий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Водоснабжение и канализация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14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Отопление и вентиляция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14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Электротехнические устройства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15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Правила подсчета площадей, строительного объема, этажности жилых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зданий, продолжительности инсоляции помещений и определения типов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квартир по числу комнат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17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Минимально необходимое число лифтов их грузоподъемность и скорость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19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Расчетная температура воздуха и кратность воздухообмена в помещениях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жилых зданий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20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Г  Библиография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22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leader="dot" w:pos="9214"/>
        </w:tabs>
        <w:autoSpaceDE w:val="0"/>
        <w:autoSpaceDN w:val="0"/>
        <w:adjustRightInd w:val="0"/>
        <w:spacing w:after="0" w:line="300" w:lineRule="exact"/>
        <w:ind w:right="284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iii</w:t>
      </w:r>
      <w:proofErr w:type="gramEnd"/>
    </w:p>
    <w:p w:rsidR="0068714C" w:rsidRPr="0068714C" w:rsidRDefault="0068714C" w:rsidP="006871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right"/>
        <w:outlineLvl w:val="6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spacing w:val="24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24"/>
          <w:lang w:eastAsia="ru-RU"/>
        </w:rPr>
        <w:t>СТРОИТЕЛЬНЫЕ НОРМЫ РЕСПУБЛИКИ БЕЛАРУСЬ</w:t>
      </w:r>
    </w:p>
    <w:tbl>
      <w:tblPr>
        <w:tblW w:w="96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86"/>
      </w:tblGrid>
      <w:tr w:rsidR="0068714C" w:rsidRPr="00D2139C" w:rsidTr="00546243">
        <w:trPr>
          <w:trHeight w:hRule="exact" w:val="1419"/>
        </w:trPr>
        <w:tc>
          <w:tcPr>
            <w:tcW w:w="9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8714C" w:rsidRPr="0068714C" w:rsidRDefault="0068714C" w:rsidP="0068714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center"/>
              <w:outlineLvl w:val="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ЖИЛЫЕ</w:t>
            </w: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ЗДАНИЯ</w:t>
            </w:r>
          </w:p>
          <w:p w:rsidR="0068714C" w:rsidRPr="0068714C" w:rsidRDefault="0068714C" w:rsidP="0068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ЖЫЛЫЯ</w:t>
            </w: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БУДЫНК</w:t>
            </w:r>
            <w:proofErr w:type="gramStart"/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proofErr w:type="gramEnd"/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68714C" w:rsidRPr="0068714C" w:rsidRDefault="0068714C" w:rsidP="0068714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center"/>
              <w:outlineLvl w:val="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APARTMENT BUILDINGS</w:t>
            </w:r>
          </w:p>
        </w:tc>
      </w:tr>
    </w:tbl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введения 2004-01-01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exact"/>
        <w:ind w:firstLine="567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Область применения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Настоящие строительные нормы распространяются на проектирование жилых зданий высотой до 25 этажей включительно: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квартирного типа и общежитий;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специальных для престарелых и инвалидов;</w:t>
      </w:r>
      <w:proofErr w:type="gramEnd"/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квартирного типа с частью квартир для семей, в составе которых имеются инвалиды, передвигающиеся на креслах-колясках;</w:t>
      </w:r>
    </w:p>
    <w:p w:rsidR="00DD00AA" w:rsidRPr="00C43A82" w:rsidRDefault="0068714C" w:rsidP="00DD00AA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3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43A82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одноквартирных </w:t>
      </w:r>
    </w:p>
    <w:p w:rsidR="00C43A82" w:rsidRDefault="00C43A82" w:rsidP="00DD00A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exact"/>
        <w:ind w:left="567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Pr="00DD00A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C43A82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  <w:r w:rsidR="00347B30" w:rsidRPr="00347B30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</w:t>
      </w:r>
      <w:r w:rsidR="00347B30" w:rsidRPr="00C43A82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и</w:t>
      </w:r>
      <w:r w:rsidR="00347B3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347B30" w:rsidRPr="00347B30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блокированных.</w:t>
      </w:r>
    </w:p>
    <w:p w:rsidR="00347B30" w:rsidRDefault="00347B30" w:rsidP="00DD00A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exact"/>
        <w:ind w:left="567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0D0DE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11 октября 2013 г. № 389 Дата введения 2014-01-01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347B30" w:rsidRPr="00C43A82" w:rsidRDefault="00347B30" w:rsidP="00DD00A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exact"/>
        <w:ind w:left="567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Настоящие нормы устанавливают требования к объемно-планировочным решениям основных и вспомогательных помещений жилых зданий, к размещению помещений общественного назначения в жилых зданиях, их инженерному обеспечению.</w:t>
      </w:r>
    </w:p>
    <w:p w:rsidR="00956CCF" w:rsidRPr="00C43A82" w:rsidRDefault="0068714C" w:rsidP="00956C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разработке проектной документации на ремонт, реконструкцию и реставрацию жилых зданий совместно с настоящими нормами следует соблюдать требования </w:t>
      </w:r>
      <w:r w:rsidRPr="00956CCF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СНБ 1.04.02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956CCF" w:rsidRPr="00956CCF">
        <w:t xml:space="preserve"> </w:t>
      </w:r>
      <w:r w:rsidR="00956CCF" w:rsidRPr="00956CCF">
        <w:rPr>
          <w:color w:val="0070C0"/>
        </w:rPr>
        <w:t>ТКП</w:t>
      </w:r>
      <w:r w:rsidR="00956CCF" w:rsidRPr="00956CCF">
        <w:rPr>
          <w:color w:val="0070C0"/>
          <w:spacing w:val="-25"/>
        </w:rPr>
        <w:t xml:space="preserve"> </w:t>
      </w:r>
      <w:r w:rsidR="00956CCF" w:rsidRPr="00956CCF">
        <w:rPr>
          <w:rFonts w:ascii="Arial" w:hAnsi="Arial"/>
          <w:color w:val="0070C0"/>
        </w:rPr>
        <w:t>45-1.04-206</w:t>
      </w:r>
      <w:r w:rsidR="00956CCF">
        <w:rPr>
          <w:rFonts w:ascii="Arial" w:hAnsi="Arial"/>
          <w:color w:val="0070C0"/>
        </w:rPr>
        <w:t xml:space="preserve"> </w:t>
      </w:r>
      <w:r w:rsidR="00956CCF" w:rsidRPr="00DD00A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="00956CCF" w:rsidRPr="00C43A82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  <w:r w:rsidR="00956CCF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Настоящие нормы являются обязательными для всех организаций, учреждений и предприятий, юридических и физических лиц, осуществляющих проектирование жилых зданий.</w:t>
      </w:r>
    </w:p>
    <w:p w:rsid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103815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Настоящие нормы не распространяются на условия заселения жилых зданий, а также на проектирование инвентарных и мобильных зданий.</w:t>
      </w:r>
    </w:p>
    <w:p w:rsidR="00103815" w:rsidRDefault="00103815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103815" w:rsidRPr="00103815" w:rsidRDefault="00103815" w:rsidP="001038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03815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Настоящие нормы не распространяются </w:t>
      </w:r>
      <w:proofErr w:type="gramStart"/>
      <w:r w:rsidRPr="00103815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на</w:t>
      </w:r>
      <w:proofErr w:type="gramEnd"/>
      <w:r w:rsidRPr="00103815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:</w:t>
      </w:r>
    </w:p>
    <w:p w:rsidR="00103815" w:rsidRPr="00103815" w:rsidRDefault="00103815" w:rsidP="001038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03815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—</w:t>
      </w:r>
      <w:r w:rsidRPr="00103815">
        <w:rPr>
          <w:rFonts w:ascii="Arial" w:eastAsia="Times New Roman" w:hAnsi="Arial" w:cs="Arial"/>
          <w:color w:val="0070C0"/>
          <w:sz w:val="20"/>
          <w:szCs w:val="20"/>
          <w:lang w:eastAsia="ru-RU"/>
        </w:rPr>
        <w:tab/>
        <w:t>одноквартирные и блокированные жилые дома;</w:t>
      </w:r>
    </w:p>
    <w:p w:rsidR="00103815" w:rsidRPr="00103815" w:rsidRDefault="00103815" w:rsidP="001038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03815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—</w:t>
      </w:r>
      <w:r w:rsidRPr="00103815">
        <w:rPr>
          <w:rFonts w:ascii="Arial" w:eastAsia="Times New Roman" w:hAnsi="Arial" w:cs="Arial"/>
          <w:color w:val="0070C0"/>
          <w:sz w:val="20"/>
          <w:szCs w:val="20"/>
          <w:lang w:eastAsia="ru-RU"/>
        </w:rPr>
        <w:tab/>
        <w:t>инвентарные и мобильные здания;</w:t>
      </w:r>
    </w:p>
    <w:p w:rsidR="00103815" w:rsidRPr="00103815" w:rsidRDefault="00103815" w:rsidP="001038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03815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—</w:t>
      </w:r>
      <w:r w:rsidRPr="00103815">
        <w:rPr>
          <w:rFonts w:ascii="Arial" w:eastAsia="Times New Roman" w:hAnsi="Arial" w:cs="Arial"/>
          <w:color w:val="0070C0"/>
          <w:sz w:val="20"/>
          <w:szCs w:val="20"/>
          <w:lang w:eastAsia="ru-RU"/>
        </w:rPr>
        <w:tab/>
        <w:t>условия заселения жилых зданий</w:t>
      </w:r>
    </w:p>
    <w:p w:rsidR="00103815" w:rsidRDefault="00103815" w:rsidP="001038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103815" w:rsidRDefault="00103815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0D0DE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11 октября 2013 г. № 389 Дата введения 2014-01-01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103815" w:rsidRPr="00103815" w:rsidRDefault="00103815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Нормативные ссылки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 настоящих строительных нормах использованы ссылки на следующие нормативно-технические документы: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СНБ 1.04.02-02 Ремонт, реконструкция и реставрация жилых и общественных зданий и сооружений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СНБ 2.02.01-98 Пожарно-техническая классификация зданий, строительных конструкций и материалов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СНБ 2.02.02-01 Эвакуация людей из зданий и сооружений при пожаре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СНБ 2.02.03-03 Ограничение распространения пожара в зданиях и сооружениях. Объемно-планировочные и конструктивные решения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СНБ 2.04.05-98 Естественное и искусственное освещение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СНБ 3.01.04-02 Градостроительство. Планировка и застройка населенных пунктов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СНБ 4.03.01-98 Газоснабжение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СНиП 2.04.01-85 Внутренний водопровод и канализация зданий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СНиП 2.04.05-91 Отопление, вентиляция и кондиционирование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lastRenderedPageBreak/>
        <w:t>СНиП 2.04.09-84 Пожарная автоматика зданий и сооружений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СНиП </w:t>
      </w:r>
      <w:r w:rsidRPr="00436D1E">
        <w:rPr>
          <w:rFonts w:ascii="Arial" w:eastAsia="Times New Roman" w:hAnsi="Arial" w:cs="Arial"/>
          <w:color w:val="FF0000"/>
          <w:sz w:val="20"/>
          <w:szCs w:val="20"/>
          <w:lang w:val="en-US" w:eastAsia="ru-RU"/>
        </w:rPr>
        <w:t>II</w:t>
      </w: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-12-77 Защита от шума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П2-2000 к СНиП 2.08.01-89 Электроустановки жилых и общественных зданий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СТБ 1138-98 изд. 2002 г.  Двери и ворота для зданий и сооружений. Общие технические условия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СТБ 1154-99 Жилище. Основные положения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ГОСТ 30698-2000 Стекло закаленное строительное. Технические условия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ВСН 01-89/</w:t>
      </w:r>
      <w:proofErr w:type="spellStart"/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Минавтотранс</w:t>
      </w:r>
      <w:proofErr w:type="spellEnd"/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РСФСР Предприятия по обслуживанию автомобилей</w:t>
      </w:r>
    </w:p>
    <w:p w:rsidR="0068714C" w:rsidRPr="00436D1E" w:rsidRDefault="0068714C" w:rsidP="0068714C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______________________________________________________________________________________</w:t>
      </w:r>
    </w:p>
    <w:p w:rsidR="0068714C" w:rsidRPr="00436D1E" w:rsidRDefault="0068714C" w:rsidP="0068714C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Издание официальное</w:t>
      </w: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ab/>
        <w:t>1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СНБ 3.02.04-03</w:t>
      </w: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436D1E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ВСН 60-89/</w:t>
      </w:r>
      <w:proofErr w:type="spellStart"/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Госкомархитектуры</w:t>
      </w:r>
      <w:proofErr w:type="spellEnd"/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. Устройства связи, сигнализации и диспетчеризации инженерного оборудования жилых и общественных зданий. Нормы проектирования</w:t>
      </w:r>
    </w:p>
    <w:p w:rsidR="00317A8A" w:rsidRPr="00436D1E" w:rsidRDefault="00317A8A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317A8A" w:rsidRPr="00436D1E" w:rsidRDefault="00317A8A" w:rsidP="00317A8A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ТКП 45-4.04-27-2006 (02250) Устройства связи и диспетчеризации инженерного оборудования жилых и общественных зданий. </w:t>
      </w:r>
      <w:proofErr w:type="spellStart"/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Пра¬вила</w:t>
      </w:r>
      <w:proofErr w:type="spellEnd"/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проектирования</w:t>
      </w:r>
      <w:r w:rsidR="00157595"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 </w:t>
      </w:r>
      <w:r w:rsidRPr="00436D1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(ВВЕДЕНО В ДЕЙСТВИЕ приказом Министерства архитектуры и строительства Республики Беларусь от 21 декабря 2007 г. № 419 Дата введения 2008-03-01)</w:t>
      </w:r>
    </w:p>
    <w:p w:rsidR="001A6C4B" w:rsidRPr="00436D1E" w:rsidRDefault="001A6C4B" w:rsidP="001A6C4B">
      <w:pPr>
        <w:shd w:val="clear" w:color="auto" w:fill="FFFFFF"/>
        <w:autoSpaceDE w:val="0"/>
        <w:autoSpaceDN w:val="0"/>
        <w:adjustRightInd w:val="0"/>
        <w:spacing w:line="269" w:lineRule="auto"/>
        <w:ind w:firstLine="425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1A6C4B" w:rsidRPr="00436D1E" w:rsidRDefault="001A6C4B" w:rsidP="001A6C4B">
      <w:pPr>
        <w:shd w:val="clear" w:color="auto" w:fill="FFFFFF"/>
        <w:autoSpaceDE w:val="0"/>
        <w:autoSpaceDN w:val="0"/>
        <w:adjustRightInd w:val="0"/>
        <w:spacing w:line="269" w:lineRule="auto"/>
        <w:ind w:firstLine="425"/>
        <w:jc w:val="both"/>
        <w:rPr>
          <w:rFonts w:ascii="Arial" w:hAnsi="Arial" w:cs="Arial"/>
          <w:color w:val="FF0000"/>
          <w:sz w:val="20"/>
          <w:szCs w:val="20"/>
        </w:rPr>
      </w:pPr>
      <w:r w:rsidRPr="00436D1E">
        <w:rPr>
          <w:rFonts w:ascii="Arial" w:hAnsi="Arial" w:cs="Arial"/>
          <w:color w:val="FF0000"/>
          <w:sz w:val="20"/>
          <w:szCs w:val="20"/>
        </w:rPr>
        <w:t xml:space="preserve"> «ТКП 45-3.02-25-2006</w:t>
      </w:r>
      <w:r w:rsidRPr="00436D1E">
        <w:rPr>
          <w:rFonts w:ascii="Arial" w:hAnsi="Arial" w:cs="Arial"/>
          <w:color w:val="FF0000"/>
          <w:sz w:val="20"/>
          <w:szCs w:val="20"/>
          <w:lang w:val="be-BY"/>
        </w:rPr>
        <w:t xml:space="preserve"> (02250)</w:t>
      </w:r>
      <w:r w:rsidRPr="00436D1E">
        <w:rPr>
          <w:rFonts w:ascii="Arial" w:hAnsi="Arial" w:cs="Arial"/>
          <w:color w:val="FF0000"/>
          <w:sz w:val="20"/>
          <w:szCs w:val="20"/>
        </w:rPr>
        <w:t>  Гаражи-стоянки и стоянки автомобилей. Нормы проектирования».</w:t>
      </w:r>
      <w:r w:rsidRPr="00436D1E">
        <w:rPr>
          <w:color w:val="FF0000"/>
        </w:rPr>
        <w:t xml:space="preserve"> </w:t>
      </w:r>
      <w:proofErr w:type="gramStart"/>
      <w:r w:rsidRPr="00436D1E">
        <w:rPr>
          <w:color w:val="FF0000"/>
        </w:rPr>
        <w:t>(</w:t>
      </w:r>
      <w:r w:rsidRPr="00436D1E">
        <w:rPr>
          <w:rFonts w:ascii="Arial" w:hAnsi="Arial" w:cs="Arial"/>
          <w:color w:val="FF0000"/>
          <w:sz w:val="20"/>
          <w:szCs w:val="20"/>
        </w:rPr>
        <w:t>УТВЕРЖДЕНО И ВВЕДЕНО В ДЕЙСТВИЕ приказом Министерства архитектуры и строительства Республики Беларусь от 27 октября 2006 г. № 291.</w:t>
      </w:r>
      <w:proofErr w:type="gramEnd"/>
      <w:r w:rsidRPr="00436D1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436D1E">
        <w:rPr>
          <w:rFonts w:ascii="Arial" w:hAnsi="Arial" w:cs="Arial"/>
          <w:color w:val="FF0000"/>
          <w:sz w:val="20"/>
          <w:szCs w:val="20"/>
        </w:rPr>
        <w:t>Дата введения 2007-01-01)</w:t>
      </w:r>
      <w:proofErr w:type="gramEnd"/>
    </w:p>
    <w:p w:rsidR="00E70D75" w:rsidRPr="00436D1E" w:rsidRDefault="00E70D75" w:rsidP="00E70D75">
      <w:pPr>
        <w:shd w:val="clear" w:color="auto" w:fill="FFFFFF"/>
        <w:autoSpaceDE w:val="0"/>
        <w:autoSpaceDN w:val="0"/>
        <w:adjustRightInd w:val="0"/>
        <w:spacing w:line="269" w:lineRule="auto"/>
        <w:ind w:firstLine="425"/>
        <w:jc w:val="both"/>
        <w:rPr>
          <w:rFonts w:ascii="Arial" w:hAnsi="Arial" w:cs="Arial"/>
          <w:color w:val="FF0000"/>
          <w:sz w:val="20"/>
          <w:szCs w:val="20"/>
        </w:rPr>
      </w:pPr>
      <w:r w:rsidRPr="00436D1E">
        <w:rPr>
          <w:rFonts w:ascii="Arial" w:hAnsi="Arial" w:cs="Arial"/>
          <w:color w:val="FF0000"/>
          <w:sz w:val="20"/>
          <w:szCs w:val="20"/>
        </w:rPr>
        <w:t xml:space="preserve">СНБ 4.01.02-03 </w:t>
      </w:r>
      <w:r w:rsidR="00EE39A3" w:rsidRPr="00436D1E">
        <w:rPr>
          <w:rFonts w:ascii="Arial" w:hAnsi="Arial" w:cs="Arial"/>
          <w:color w:val="FF0000"/>
          <w:sz w:val="20"/>
          <w:szCs w:val="20"/>
        </w:rPr>
        <w:t>Противопожарное водоснаб</w:t>
      </w:r>
      <w:r w:rsidRPr="00436D1E">
        <w:rPr>
          <w:rFonts w:ascii="Arial" w:hAnsi="Arial" w:cs="Arial"/>
          <w:color w:val="FF0000"/>
          <w:sz w:val="20"/>
          <w:szCs w:val="20"/>
        </w:rPr>
        <w:t xml:space="preserve">жение   </w:t>
      </w:r>
    </w:p>
    <w:p w:rsidR="00E70D75" w:rsidRPr="00436D1E" w:rsidRDefault="00E70D75" w:rsidP="00E70D75">
      <w:pPr>
        <w:shd w:val="clear" w:color="auto" w:fill="FFFFFF"/>
        <w:autoSpaceDE w:val="0"/>
        <w:autoSpaceDN w:val="0"/>
        <w:adjustRightInd w:val="0"/>
        <w:spacing w:line="269" w:lineRule="auto"/>
        <w:ind w:firstLine="425"/>
        <w:jc w:val="both"/>
        <w:rPr>
          <w:rFonts w:ascii="Arial" w:hAnsi="Arial" w:cs="Arial"/>
          <w:color w:val="0070C0"/>
          <w:sz w:val="20"/>
          <w:szCs w:val="20"/>
        </w:rPr>
      </w:pPr>
      <w:r w:rsidRPr="00436D1E">
        <w:rPr>
          <w:rFonts w:ascii="Arial" w:hAnsi="Arial" w:cs="Arial"/>
          <w:color w:val="FF0000"/>
          <w:sz w:val="20"/>
          <w:szCs w:val="20"/>
        </w:rPr>
        <w:t>(ВВЕДЕНО В ДЕЙСТВИЕ приказом Министерства архитектуры и строительства Республики Беларусь от 21 декабря 2007 г. № 419 Дата введения 2008-03-01)</w:t>
      </w:r>
    </w:p>
    <w:p w:rsidR="00436D1E" w:rsidRPr="00436D1E" w:rsidRDefault="00436D1E" w:rsidP="00436D1E">
      <w:pPr>
        <w:widowControl w:val="0"/>
        <w:spacing w:before="172" w:after="0" w:line="256" w:lineRule="exact"/>
        <w:ind w:left="153" w:firstLine="424"/>
        <w:rPr>
          <w:rFonts w:ascii="Arial" w:eastAsia="Arial" w:hAnsi="Arial" w:cs="Arial"/>
          <w:color w:val="0070C0"/>
          <w:sz w:val="13"/>
          <w:szCs w:val="13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436D1E">
        <w:rPr>
          <w:rFonts w:ascii="Arial" w:eastAsia="Arial" w:hAnsi="Arial" w:cs="Times New Roman"/>
          <w:color w:val="0070C0"/>
          <w:spacing w:val="-3"/>
          <w:sz w:val="20"/>
          <w:szCs w:val="20"/>
        </w:rPr>
        <w:t xml:space="preserve">настоящих строительных нормах использованы ссылки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на </w:t>
      </w:r>
      <w:r w:rsidRPr="00436D1E">
        <w:rPr>
          <w:rFonts w:ascii="Arial" w:eastAsia="Arial" w:hAnsi="Arial" w:cs="Times New Roman"/>
          <w:color w:val="0070C0"/>
          <w:spacing w:val="-3"/>
          <w:sz w:val="20"/>
          <w:szCs w:val="20"/>
        </w:rPr>
        <w:t>следующие технические</w:t>
      </w:r>
      <w:r w:rsidRPr="00436D1E">
        <w:rPr>
          <w:rFonts w:ascii="Arial" w:eastAsia="Arial" w:hAnsi="Arial" w:cs="Times New Roman"/>
          <w:color w:val="0070C0"/>
          <w:spacing w:val="34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pacing w:val="-3"/>
          <w:sz w:val="20"/>
          <w:szCs w:val="20"/>
        </w:rPr>
        <w:t xml:space="preserve">нормативные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правовые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акты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в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области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технического</w:t>
      </w:r>
      <w:r w:rsidRPr="00436D1E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нормирования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и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стандартизации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436D1E">
        <w:rPr>
          <w:rFonts w:ascii="Arial" w:eastAsia="Arial" w:hAnsi="Arial" w:cs="Arial"/>
          <w:color w:val="0070C0"/>
          <w:sz w:val="20"/>
          <w:szCs w:val="20"/>
        </w:rPr>
        <w:t>(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далее</w:t>
      </w:r>
      <w:r w:rsidRPr="00436D1E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 </w:t>
      </w:r>
      <w:r w:rsidRPr="00436D1E">
        <w:rPr>
          <w:rFonts w:ascii="Arial" w:eastAsia="Arial" w:hAnsi="Arial" w:cs="Arial"/>
          <w:color w:val="0070C0"/>
          <w:sz w:val="20"/>
          <w:szCs w:val="20"/>
        </w:rPr>
        <w:t>—</w:t>
      </w:r>
      <w:r w:rsidRPr="00436D1E">
        <w:rPr>
          <w:rFonts w:ascii="Arial" w:eastAsia="Arial" w:hAnsi="Arial" w:cs="Arial"/>
          <w:color w:val="0070C0"/>
          <w:spacing w:val="-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ТНПА</w:t>
      </w:r>
      <w:r w:rsidRPr="00436D1E">
        <w:rPr>
          <w:rFonts w:ascii="Arial" w:eastAsia="Arial" w:hAnsi="Arial" w:cs="Arial"/>
          <w:color w:val="0070C0"/>
          <w:sz w:val="20"/>
          <w:szCs w:val="20"/>
        </w:rPr>
        <w:t>):</w:t>
      </w:r>
      <w:r w:rsidRPr="00436D1E">
        <w:rPr>
          <w:rFonts w:ascii="Arial" w:eastAsia="Arial" w:hAnsi="Arial" w:cs="Arial"/>
          <w:color w:val="0070C0"/>
          <w:position w:val="10"/>
          <w:sz w:val="13"/>
          <w:szCs w:val="13"/>
        </w:rPr>
        <w:t>1)</w:t>
      </w:r>
    </w:p>
    <w:p w:rsidR="00436D1E" w:rsidRPr="00436D1E" w:rsidRDefault="00436D1E" w:rsidP="00436D1E">
      <w:pPr>
        <w:widowControl w:val="0"/>
        <w:spacing w:before="19" w:after="0" w:line="240" w:lineRule="auto"/>
        <w:ind w:left="578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ТКП 45-3.02-25-2006 (02250)  Гаражи-стоянки и стоянки автомобилей. Нормы</w:t>
      </w:r>
      <w:r w:rsidRPr="00436D1E">
        <w:rPr>
          <w:rFonts w:ascii="Arial" w:eastAsia="Arial" w:hAnsi="Arial" w:cs="Times New Roman"/>
          <w:color w:val="0070C0"/>
          <w:spacing w:val="-3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проектирования</w:t>
      </w:r>
    </w:p>
    <w:p w:rsidR="00436D1E" w:rsidRPr="00436D1E" w:rsidRDefault="00436D1E" w:rsidP="00436D1E">
      <w:pPr>
        <w:widowControl w:val="0"/>
        <w:spacing w:before="28" w:after="0" w:line="268" w:lineRule="auto"/>
        <w:ind w:left="153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ТКП 45-4.04-27-2006 (02250) Устройства связи и диспетчеризации инженерного</w:t>
      </w:r>
      <w:r w:rsidRPr="00436D1E">
        <w:rPr>
          <w:rFonts w:ascii="Arial" w:eastAsia="Arial" w:hAnsi="Arial" w:cs="Times New Roman"/>
          <w:color w:val="0070C0"/>
          <w:spacing w:val="1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оборудования</w:t>
      </w:r>
      <w:r w:rsidRPr="00436D1E">
        <w:rPr>
          <w:rFonts w:ascii="Arial" w:eastAsia="Arial" w:hAnsi="Arial" w:cs="Times New Roman"/>
          <w:color w:val="0070C0"/>
          <w:spacing w:val="-1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жилых и общественных зданий. Правила</w:t>
      </w:r>
      <w:r w:rsidRPr="00436D1E">
        <w:rPr>
          <w:rFonts w:ascii="Arial" w:eastAsia="Arial" w:hAnsi="Arial" w:cs="Times New Roman"/>
          <w:color w:val="0070C0"/>
          <w:spacing w:val="-28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проектирования</w:t>
      </w:r>
    </w:p>
    <w:p w:rsidR="00436D1E" w:rsidRPr="00436D1E" w:rsidRDefault="00436D1E" w:rsidP="00436D1E">
      <w:pPr>
        <w:widowControl w:val="0"/>
        <w:spacing w:before="1" w:after="0" w:line="268" w:lineRule="auto"/>
        <w:ind w:left="153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ТКП 45-4.01-52-2007 (02250) Системы внутреннего водоснабжения зданий. Строительные</w:t>
      </w:r>
      <w:r w:rsidRPr="00436D1E">
        <w:rPr>
          <w:rFonts w:ascii="Arial" w:eastAsia="Arial" w:hAnsi="Arial" w:cs="Times New Roman"/>
          <w:color w:val="0070C0"/>
          <w:spacing w:val="-3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нормы проектирования</w:t>
      </w:r>
    </w:p>
    <w:p w:rsidR="00436D1E" w:rsidRPr="00436D1E" w:rsidRDefault="00436D1E" w:rsidP="00436D1E">
      <w:pPr>
        <w:widowControl w:val="0"/>
        <w:spacing w:before="1" w:after="0" w:line="268" w:lineRule="auto"/>
        <w:ind w:left="153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ТКП 45-4.01-54-2007 (02250) Системы внутренней канализации зданий. Строительные</w:t>
      </w:r>
      <w:r w:rsidRPr="00436D1E">
        <w:rPr>
          <w:rFonts w:ascii="Arial" w:eastAsia="Arial" w:hAnsi="Arial" w:cs="Times New Roman"/>
          <w:color w:val="0070C0"/>
          <w:spacing w:val="4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нормы</w:t>
      </w:r>
      <w:r w:rsidRPr="00436D1E">
        <w:rPr>
          <w:rFonts w:ascii="Arial" w:eastAsia="Arial" w:hAnsi="Arial" w:cs="Times New Roman"/>
          <w:color w:val="0070C0"/>
          <w:spacing w:val="-1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проектирования</w:t>
      </w:r>
    </w:p>
    <w:p w:rsidR="00436D1E" w:rsidRPr="00436D1E" w:rsidRDefault="00436D1E" w:rsidP="00436D1E">
      <w:pPr>
        <w:widowControl w:val="0"/>
        <w:spacing w:before="1" w:after="0" w:line="240" w:lineRule="auto"/>
        <w:ind w:left="578"/>
        <w:rPr>
          <w:rFonts w:ascii="Arial" w:eastAsia="Arial" w:hAnsi="Arial" w:cs="Arial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ТКП 45-2.02-92-2007 (02250)  Ограничение  распространения  пожара  в  зданиях  и</w:t>
      </w:r>
      <w:r w:rsidRPr="00436D1E">
        <w:rPr>
          <w:rFonts w:ascii="Arial" w:eastAsia="Arial" w:hAnsi="Arial" w:cs="Times New Roman"/>
          <w:color w:val="0070C0"/>
          <w:spacing w:val="3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сооружениях.</w:t>
      </w:r>
    </w:p>
    <w:p w:rsidR="00436D1E" w:rsidRPr="00436D1E" w:rsidRDefault="00436D1E" w:rsidP="00436D1E">
      <w:pPr>
        <w:widowControl w:val="0"/>
        <w:spacing w:before="28" w:after="0" w:line="240" w:lineRule="auto"/>
        <w:ind w:left="153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Объемно-планировочные</w:t>
      </w:r>
      <w:r w:rsidRPr="00436D1E">
        <w:rPr>
          <w:rFonts w:ascii="Arial" w:eastAsia="Arial" w:hAnsi="Arial" w:cs="Times New Roman"/>
          <w:color w:val="0070C0"/>
          <w:spacing w:val="-9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и</w:t>
      </w:r>
      <w:r w:rsidRPr="00436D1E">
        <w:rPr>
          <w:rFonts w:ascii="Arial" w:eastAsia="Arial" w:hAnsi="Arial" w:cs="Times New Roman"/>
          <w:color w:val="0070C0"/>
          <w:spacing w:val="-9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конструктивные</w:t>
      </w:r>
      <w:r w:rsidRPr="00436D1E">
        <w:rPr>
          <w:rFonts w:ascii="Arial" w:eastAsia="Arial" w:hAnsi="Arial" w:cs="Times New Roman"/>
          <w:color w:val="0070C0"/>
          <w:spacing w:val="-9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решения.</w:t>
      </w:r>
      <w:r w:rsidRPr="00436D1E">
        <w:rPr>
          <w:rFonts w:ascii="Arial" w:eastAsia="Arial" w:hAnsi="Arial" w:cs="Times New Roman"/>
          <w:color w:val="0070C0"/>
          <w:spacing w:val="-9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Строительные</w:t>
      </w:r>
      <w:r w:rsidRPr="00436D1E">
        <w:rPr>
          <w:rFonts w:ascii="Arial" w:eastAsia="Arial" w:hAnsi="Arial" w:cs="Times New Roman"/>
          <w:color w:val="0070C0"/>
          <w:spacing w:val="-9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нормы</w:t>
      </w:r>
      <w:r w:rsidRPr="00436D1E">
        <w:rPr>
          <w:rFonts w:ascii="Arial" w:eastAsia="Arial" w:hAnsi="Arial" w:cs="Times New Roman"/>
          <w:color w:val="0070C0"/>
          <w:spacing w:val="-9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проектирования</w:t>
      </w:r>
    </w:p>
    <w:p w:rsidR="00436D1E" w:rsidRPr="00436D1E" w:rsidRDefault="00436D1E" w:rsidP="00436D1E">
      <w:pPr>
        <w:widowControl w:val="0"/>
        <w:spacing w:before="27" w:after="0" w:line="268" w:lineRule="auto"/>
        <w:ind w:left="154" w:right="172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ТКП 45-3.01-116-2008 (02250)  </w:t>
      </w:r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>Градостроительство.</w:t>
      </w:r>
      <w:r w:rsidRPr="00436D1E">
        <w:rPr>
          <w:rFonts w:ascii="Arial" w:eastAsia="Arial" w:hAnsi="Arial" w:cs="Times New Roman"/>
          <w:color w:val="0070C0"/>
          <w:spacing w:val="59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>Населенные   пункты.   Нормы</w:t>
      </w:r>
      <w:r w:rsidRPr="00436D1E">
        <w:rPr>
          <w:rFonts w:ascii="Arial" w:eastAsia="Arial" w:hAnsi="Arial" w:cs="Times New Roman"/>
          <w:color w:val="0070C0"/>
          <w:spacing w:val="27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pacing w:val="3"/>
          <w:sz w:val="20"/>
          <w:szCs w:val="20"/>
        </w:rPr>
        <w:t xml:space="preserve">планировки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и</w:t>
      </w:r>
      <w:r w:rsidRPr="00436D1E">
        <w:rPr>
          <w:rFonts w:ascii="Arial" w:eastAsia="Arial" w:hAnsi="Arial" w:cs="Times New Roman"/>
          <w:color w:val="0070C0"/>
          <w:spacing w:val="1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застройки</w:t>
      </w:r>
    </w:p>
    <w:p w:rsidR="00436D1E" w:rsidRPr="00436D1E" w:rsidRDefault="00436D1E" w:rsidP="00436D1E">
      <w:pPr>
        <w:widowControl w:val="0"/>
        <w:spacing w:before="1" w:after="0" w:line="268" w:lineRule="auto"/>
        <w:ind w:left="154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ТКП 45-2.02-138-2009 (02250) </w:t>
      </w:r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>Противопожарное водоснабжение. Строительные нормы</w:t>
      </w:r>
      <w:r w:rsidRPr="00436D1E">
        <w:rPr>
          <w:rFonts w:ascii="Arial" w:eastAsia="Arial" w:hAnsi="Arial" w:cs="Times New Roman"/>
          <w:color w:val="0070C0"/>
          <w:spacing w:val="-7"/>
          <w:sz w:val="20"/>
          <w:szCs w:val="20"/>
        </w:rPr>
        <w:t xml:space="preserve"> </w:t>
      </w:r>
      <w:proofErr w:type="spellStart"/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>прое</w:t>
      </w:r>
      <w:proofErr w:type="gramStart"/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>к</w:t>
      </w:r>
      <w:proofErr w:type="spellEnd"/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>-</w:t>
      </w:r>
      <w:proofErr w:type="gramEnd"/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 </w:t>
      </w:r>
      <w:proofErr w:type="spellStart"/>
      <w:r w:rsidRPr="00436D1E">
        <w:rPr>
          <w:rFonts w:ascii="Arial" w:eastAsia="Arial" w:hAnsi="Arial" w:cs="Times New Roman"/>
          <w:color w:val="0070C0"/>
          <w:sz w:val="20"/>
          <w:szCs w:val="20"/>
        </w:rPr>
        <w:t>тирования</w:t>
      </w:r>
      <w:proofErr w:type="spellEnd"/>
    </w:p>
    <w:p w:rsidR="00436D1E" w:rsidRPr="00436D1E" w:rsidRDefault="00436D1E" w:rsidP="00436D1E">
      <w:pPr>
        <w:widowControl w:val="0"/>
        <w:spacing w:before="1" w:after="0" w:line="268" w:lineRule="auto"/>
        <w:ind w:left="154" w:right="172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ТКП 45-2.02-142-2011 (02250) </w:t>
      </w:r>
      <w:r w:rsidRPr="00436D1E">
        <w:rPr>
          <w:rFonts w:ascii="Arial" w:eastAsia="Arial" w:hAnsi="Arial" w:cs="Times New Roman"/>
          <w:color w:val="0070C0"/>
          <w:spacing w:val="-3"/>
          <w:sz w:val="20"/>
          <w:szCs w:val="20"/>
        </w:rPr>
        <w:t xml:space="preserve">Здания, строительные конструкции, материалы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436D1E">
        <w:rPr>
          <w:rFonts w:ascii="Arial" w:eastAsia="Arial" w:hAnsi="Arial" w:cs="Times New Roman"/>
          <w:color w:val="0070C0"/>
          <w:spacing w:val="-3"/>
          <w:sz w:val="20"/>
          <w:szCs w:val="20"/>
        </w:rPr>
        <w:t>изделия.</w:t>
      </w:r>
      <w:r w:rsidRPr="00436D1E">
        <w:rPr>
          <w:rFonts w:ascii="Arial" w:eastAsia="Arial" w:hAnsi="Arial" w:cs="Times New Roman"/>
          <w:color w:val="0070C0"/>
          <w:spacing w:val="4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pacing w:val="-3"/>
          <w:sz w:val="20"/>
          <w:szCs w:val="20"/>
        </w:rPr>
        <w:t xml:space="preserve">Правила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пожарно-технической</w:t>
      </w:r>
      <w:r w:rsidRPr="00436D1E">
        <w:rPr>
          <w:rFonts w:ascii="Arial" w:eastAsia="Arial" w:hAnsi="Arial" w:cs="Times New Roman"/>
          <w:color w:val="0070C0"/>
          <w:spacing w:val="-19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классификации</w:t>
      </w:r>
    </w:p>
    <w:p w:rsidR="00436D1E" w:rsidRPr="00436D1E" w:rsidRDefault="00436D1E" w:rsidP="00436D1E">
      <w:pPr>
        <w:widowControl w:val="0"/>
        <w:spacing w:before="1" w:after="0" w:line="240" w:lineRule="auto"/>
        <w:ind w:left="578"/>
        <w:rPr>
          <w:rFonts w:ascii="Arial" w:eastAsia="Arial" w:hAnsi="Arial" w:cs="Arial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ТКП 45-4.04-149-2009 (02250)  </w:t>
      </w:r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 xml:space="preserve">Системы  электрооборудования  жилых 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и  </w:t>
      </w:r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>общественных</w:t>
      </w:r>
      <w:r w:rsidRPr="00436D1E">
        <w:rPr>
          <w:rFonts w:ascii="Arial" w:eastAsia="Arial" w:hAnsi="Arial" w:cs="Times New Roman"/>
          <w:color w:val="0070C0"/>
          <w:spacing w:val="-23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>зданий.</w:t>
      </w:r>
    </w:p>
    <w:p w:rsidR="00436D1E" w:rsidRPr="00436D1E" w:rsidRDefault="00436D1E" w:rsidP="00436D1E">
      <w:pPr>
        <w:widowControl w:val="0"/>
        <w:spacing w:before="28" w:after="0" w:line="240" w:lineRule="auto"/>
        <w:ind w:left="153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Правила</w:t>
      </w:r>
      <w:r w:rsidRPr="00436D1E">
        <w:rPr>
          <w:rFonts w:ascii="Arial" w:eastAsia="Arial" w:hAnsi="Arial" w:cs="Times New Roman"/>
          <w:color w:val="0070C0"/>
          <w:spacing w:val="-17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проектирования</w:t>
      </w:r>
    </w:p>
    <w:p w:rsidR="00436D1E" w:rsidRPr="00436D1E" w:rsidRDefault="00436D1E" w:rsidP="00436D1E">
      <w:pPr>
        <w:widowControl w:val="0"/>
        <w:spacing w:before="28" w:after="0" w:line="268" w:lineRule="auto"/>
        <w:ind w:left="153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ТКП 45-2.04-153-2010 (02250) Естественное и искусственное освещение. Строительные</w:t>
      </w:r>
      <w:r w:rsidRPr="00436D1E">
        <w:rPr>
          <w:rFonts w:ascii="Arial" w:eastAsia="Arial" w:hAnsi="Arial" w:cs="Times New Roman"/>
          <w:color w:val="0070C0"/>
          <w:spacing w:val="23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нормы</w:t>
      </w:r>
      <w:r w:rsidRPr="00436D1E">
        <w:rPr>
          <w:rFonts w:ascii="Arial" w:eastAsia="Arial" w:hAnsi="Arial" w:cs="Times New Roman"/>
          <w:color w:val="0070C0"/>
          <w:spacing w:val="-1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проектирования</w:t>
      </w:r>
    </w:p>
    <w:p w:rsidR="00436D1E" w:rsidRPr="00436D1E" w:rsidRDefault="00436D1E" w:rsidP="00436D1E">
      <w:pPr>
        <w:widowControl w:val="0"/>
        <w:spacing w:after="0" w:line="240" w:lineRule="auto"/>
        <w:ind w:left="578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ТКП 45-2.04-154-2009 (02250) Защита от шума. Строительные нормы</w:t>
      </w:r>
      <w:r w:rsidRPr="00436D1E">
        <w:rPr>
          <w:rFonts w:ascii="Arial" w:eastAsia="Arial" w:hAnsi="Arial" w:cs="Times New Roman"/>
          <w:color w:val="0070C0"/>
          <w:spacing w:val="1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проектирования</w:t>
      </w:r>
    </w:p>
    <w:p w:rsidR="00436D1E" w:rsidRPr="00436D1E" w:rsidRDefault="00436D1E" w:rsidP="00436D1E">
      <w:pPr>
        <w:widowControl w:val="0"/>
        <w:spacing w:before="28" w:after="0" w:line="268" w:lineRule="auto"/>
        <w:ind w:left="153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ТКП 45-2.02-190-2010 (02250) Пожарная автоматика зданий и сооружений. Строительные</w:t>
      </w:r>
      <w:r w:rsidRPr="00436D1E">
        <w:rPr>
          <w:rFonts w:ascii="Arial" w:eastAsia="Arial" w:hAnsi="Arial" w:cs="Times New Roman"/>
          <w:color w:val="0070C0"/>
          <w:spacing w:val="3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нормы</w:t>
      </w:r>
      <w:r w:rsidRPr="00436D1E">
        <w:rPr>
          <w:rFonts w:ascii="Arial" w:eastAsia="Arial" w:hAnsi="Arial" w:cs="Times New Roman"/>
          <w:color w:val="0070C0"/>
          <w:spacing w:val="-1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проектирования</w:t>
      </w:r>
    </w:p>
    <w:p w:rsidR="00436D1E" w:rsidRPr="00436D1E" w:rsidRDefault="00436D1E" w:rsidP="00436D1E">
      <w:pPr>
        <w:widowControl w:val="0"/>
        <w:spacing w:before="1" w:after="0" w:line="268" w:lineRule="auto"/>
        <w:ind w:left="153" w:right="172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ТКП 45-1.04-206-2010 (02250) </w:t>
      </w:r>
      <w:r w:rsidRPr="00436D1E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Ремонт, 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реконструкция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реставрация </w:t>
      </w:r>
      <w:r w:rsidRPr="00436D1E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жилых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>общественных</w:t>
      </w:r>
      <w:r w:rsidRPr="00436D1E">
        <w:rPr>
          <w:rFonts w:ascii="Arial" w:eastAsia="Arial" w:hAnsi="Arial" w:cs="Times New Roman"/>
          <w:color w:val="0070C0"/>
          <w:spacing w:val="23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>зданий</w:t>
      </w:r>
      <w:r w:rsidRPr="00436D1E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и сооружений. Основные требования по</w:t>
      </w:r>
      <w:r w:rsidRPr="00436D1E">
        <w:rPr>
          <w:rFonts w:ascii="Arial" w:eastAsia="Arial" w:hAnsi="Arial" w:cs="Times New Roman"/>
          <w:color w:val="0070C0"/>
          <w:spacing w:val="-32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проектированию</w:t>
      </w:r>
    </w:p>
    <w:p w:rsidR="00436D1E" w:rsidRPr="00436D1E" w:rsidRDefault="00436D1E" w:rsidP="00436D1E">
      <w:pPr>
        <w:widowControl w:val="0"/>
        <w:spacing w:after="0" w:line="268" w:lineRule="auto"/>
        <w:ind w:left="153" w:firstLine="424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ТКП 45-4.03-267-2012 (02250) 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Газораспределение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proofErr w:type="spellStart"/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>газопотребление</w:t>
      </w:r>
      <w:proofErr w:type="spellEnd"/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. Строительные </w:t>
      </w:r>
      <w:r w:rsidRPr="00436D1E">
        <w:rPr>
          <w:rFonts w:ascii="Arial" w:eastAsia="Arial" w:hAnsi="Arial" w:cs="Times New Roman"/>
          <w:color w:val="0070C0"/>
          <w:spacing w:val="-4"/>
          <w:sz w:val="20"/>
          <w:szCs w:val="20"/>
        </w:rPr>
        <w:t>нормы</w:t>
      </w:r>
      <w:r w:rsidRPr="00436D1E">
        <w:rPr>
          <w:rFonts w:ascii="Arial" w:eastAsia="Arial" w:hAnsi="Arial" w:cs="Times New Roman"/>
          <w:color w:val="0070C0"/>
          <w:spacing w:val="2"/>
          <w:sz w:val="20"/>
          <w:szCs w:val="20"/>
        </w:rPr>
        <w:t xml:space="preserve"> </w:t>
      </w:r>
      <w:proofErr w:type="spellStart"/>
      <w:r w:rsidRPr="00436D1E">
        <w:rPr>
          <w:rFonts w:ascii="Arial" w:eastAsia="Arial" w:hAnsi="Arial" w:cs="Times New Roman"/>
          <w:color w:val="0070C0"/>
          <w:spacing w:val="-4"/>
          <w:sz w:val="20"/>
          <w:szCs w:val="20"/>
        </w:rPr>
        <w:t>прое</w:t>
      </w:r>
      <w:proofErr w:type="gramStart"/>
      <w:r w:rsidRPr="00436D1E">
        <w:rPr>
          <w:rFonts w:ascii="Arial" w:eastAsia="Arial" w:hAnsi="Arial" w:cs="Times New Roman"/>
          <w:color w:val="0070C0"/>
          <w:spacing w:val="-4"/>
          <w:sz w:val="20"/>
          <w:szCs w:val="20"/>
        </w:rPr>
        <w:t>к</w:t>
      </w:r>
      <w:proofErr w:type="spellEnd"/>
      <w:r w:rsidRPr="00436D1E">
        <w:rPr>
          <w:rFonts w:ascii="Arial" w:eastAsia="Arial" w:hAnsi="Arial" w:cs="Times New Roman"/>
          <w:color w:val="0070C0"/>
          <w:spacing w:val="-4"/>
          <w:sz w:val="20"/>
          <w:szCs w:val="20"/>
        </w:rPr>
        <w:t>-</w:t>
      </w:r>
      <w:proofErr w:type="gramEnd"/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 </w:t>
      </w:r>
      <w:proofErr w:type="spellStart"/>
      <w:r w:rsidRPr="00436D1E">
        <w:rPr>
          <w:rFonts w:ascii="Arial" w:eastAsia="Arial" w:hAnsi="Arial" w:cs="Times New Roman"/>
          <w:color w:val="0070C0"/>
          <w:sz w:val="20"/>
          <w:szCs w:val="20"/>
        </w:rPr>
        <w:t>тирования</w:t>
      </w:r>
      <w:proofErr w:type="spellEnd"/>
    </w:p>
    <w:p w:rsidR="00436D1E" w:rsidRPr="00436D1E" w:rsidRDefault="00436D1E" w:rsidP="00436D1E">
      <w:pPr>
        <w:widowControl w:val="0"/>
        <w:spacing w:before="1" w:after="0" w:line="240" w:lineRule="auto"/>
        <w:ind w:left="578"/>
        <w:rPr>
          <w:rFonts w:ascii="Arial" w:eastAsia="Arial" w:hAnsi="Arial" w:cs="Arial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СТБ 11.13.22-2011  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Система стандартов </w:t>
      </w:r>
      <w:r w:rsidRPr="00436D1E">
        <w:rPr>
          <w:rFonts w:ascii="Arial" w:eastAsia="Arial" w:hAnsi="Arial" w:cs="Times New Roman"/>
          <w:color w:val="0070C0"/>
          <w:spacing w:val="-7"/>
          <w:sz w:val="20"/>
          <w:szCs w:val="20"/>
        </w:rPr>
        <w:t xml:space="preserve">пожарной 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безопасности. Пожарная техника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и  </w:t>
      </w:r>
      <w:r w:rsidRPr="00436D1E">
        <w:rPr>
          <w:rFonts w:ascii="Arial" w:eastAsia="Arial" w:hAnsi="Arial" w:cs="Times New Roman"/>
          <w:color w:val="0070C0"/>
          <w:spacing w:val="14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pacing w:val="-7"/>
          <w:sz w:val="20"/>
          <w:szCs w:val="20"/>
        </w:rPr>
        <w:t>оборудование.</w:t>
      </w:r>
    </w:p>
    <w:p w:rsidR="00436D1E" w:rsidRPr="00436D1E" w:rsidRDefault="00436D1E" w:rsidP="00436D1E">
      <w:pPr>
        <w:widowControl w:val="0"/>
        <w:spacing w:before="28" w:after="0" w:line="268" w:lineRule="auto"/>
        <w:ind w:left="578" w:right="641" w:hanging="425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Лестницы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пожарные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наружные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стационарные</w:t>
      </w:r>
      <w:r w:rsidRPr="00436D1E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и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ограждения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крыш.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Общие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технические</w:t>
      </w:r>
      <w:r w:rsidRPr="00436D1E">
        <w:rPr>
          <w:rFonts w:ascii="Arial" w:eastAsia="Arial" w:hAnsi="Arial" w:cs="Times New Roman"/>
          <w:color w:val="0070C0"/>
          <w:spacing w:val="-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условия</w:t>
      </w:r>
      <w:r w:rsidRPr="00436D1E">
        <w:rPr>
          <w:rFonts w:ascii="Arial" w:eastAsia="Arial" w:hAnsi="Arial" w:cs="Times New Roman"/>
          <w:color w:val="0070C0"/>
          <w:spacing w:val="-1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СТБ 1138-98  Двери и ворота для зданий и сооружений. Общие технические</w:t>
      </w:r>
      <w:r w:rsidRPr="00436D1E">
        <w:rPr>
          <w:rFonts w:ascii="Arial" w:eastAsia="Arial" w:hAnsi="Arial" w:cs="Times New Roman"/>
          <w:color w:val="0070C0"/>
          <w:spacing w:val="-36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условия</w:t>
      </w:r>
    </w:p>
    <w:p w:rsidR="00436D1E" w:rsidRPr="00436D1E" w:rsidRDefault="00436D1E" w:rsidP="00436D1E">
      <w:pPr>
        <w:widowControl w:val="0"/>
        <w:spacing w:before="1" w:after="0" w:line="240" w:lineRule="auto"/>
        <w:ind w:left="578"/>
        <w:rPr>
          <w:rFonts w:ascii="Arial" w:eastAsia="Arial" w:hAnsi="Arial" w:cs="Times New Roman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СТБ 1154-99  Жилище. Основные</w:t>
      </w:r>
      <w:r w:rsidRPr="00436D1E">
        <w:rPr>
          <w:rFonts w:ascii="Arial" w:eastAsia="Arial" w:hAnsi="Arial" w:cs="Times New Roman"/>
          <w:color w:val="0070C0"/>
          <w:spacing w:val="-17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положения</w:t>
      </w:r>
    </w:p>
    <w:p w:rsidR="00436D1E" w:rsidRDefault="00436D1E" w:rsidP="00436D1E">
      <w:pPr>
        <w:widowControl w:val="0"/>
        <w:spacing w:before="27" w:after="0" w:line="268" w:lineRule="auto"/>
        <w:ind w:left="578" w:right="641"/>
        <w:rPr>
          <w:rFonts w:ascii="Arial" w:eastAsia="Arial" w:hAnsi="Arial" w:cs="Times New Roman"/>
          <w:strike/>
          <w:color w:val="FF000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СТБ 2030-2010 Среда обитания для физически ослабленных лиц. Основные</w:t>
      </w:r>
      <w:r w:rsidRPr="00436D1E">
        <w:rPr>
          <w:rFonts w:ascii="Arial" w:eastAsia="Arial" w:hAnsi="Arial" w:cs="Times New Roman"/>
          <w:color w:val="0070C0"/>
          <w:spacing w:val="-38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 xml:space="preserve">положения </w:t>
      </w:r>
      <w:r w:rsidRPr="00307AD8">
        <w:rPr>
          <w:rFonts w:ascii="Arial" w:eastAsia="Arial" w:hAnsi="Arial" w:cs="Times New Roman"/>
          <w:strike/>
          <w:color w:val="FF0000"/>
          <w:sz w:val="20"/>
          <w:szCs w:val="20"/>
        </w:rPr>
        <w:lastRenderedPageBreak/>
        <w:t>ГОСТ 30698-2000  Стекло закаленное строительное. Технические</w:t>
      </w:r>
      <w:r w:rsidRPr="00307AD8">
        <w:rPr>
          <w:rFonts w:ascii="Arial" w:eastAsia="Arial" w:hAnsi="Arial" w:cs="Times New Roman"/>
          <w:strike/>
          <w:color w:val="FF0000"/>
          <w:spacing w:val="-37"/>
          <w:sz w:val="20"/>
          <w:szCs w:val="20"/>
        </w:rPr>
        <w:t xml:space="preserve"> </w:t>
      </w:r>
      <w:r w:rsidRPr="00307AD8">
        <w:rPr>
          <w:rFonts w:ascii="Arial" w:eastAsia="Arial" w:hAnsi="Arial" w:cs="Times New Roman"/>
          <w:strike/>
          <w:color w:val="FF0000"/>
          <w:sz w:val="20"/>
          <w:szCs w:val="20"/>
        </w:rPr>
        <w:t>условия</w:t>
      </w:r>
      <w:r w:rsidR="00307AD8">
        <w:rPr>
          <w:rFonts w:ascii="Arial" w:eastAsia="Arial" w:hAnsi="Arial" w:cs="Times New Roman"/>
          <w:strike/>
          <w:color w:val="FF0000"/>
          <w:sz w:val="20"/>
          <w:szCs w:val="20"/>
        </w:rPr>
        <w:t xml:space="preserve">  </w:t>
      </w:r>
    </w:p>
    <w:p w:rsidR="00600A08" w:rsidRPr="00600A08" w:rsidRDefault="00600A08" w:rsidP="00600A08">
      <w:pPr>
        <w:widowControl w:val="0"/>
        <w:spacing w:before="28" w:after="0" w:line="268" w:lineRule="auto"/>
        <w:ind w:left="173" w:right="170" w:firstLine="424"/>
        <w:jc w:val="both"/>
        <w:rPr>
          <w:rFonts w:ascii="Arial" w:eastAsia="Arial" w:hAnsi="Arial" w:cs="Times New Roman"/>
          <w:color w:val="0070C0"/>
          <w:sz w:val="20"/>
          <w:szCs w:val="20"/>
        </w:rPr>
      </w:pPr>
      <w:r w:rsidRPr="00600A08">
        <w:rPr>
          <w:rFonts w:ascii="Arial" w:eastAsia="Arial" w:hAnsi="Arial" w:cs="Times New Roman"/>
          <w:color w:val="0070C0"/>
          <w:sz w:val="20"/>
          <w:szCs w:val="20"/>
        </w:rPr>
        <w:t xml:space="preserve">СТБ </w:t>
      </w:r>
      <w:r w:rsidRPr="00600A08">
        <w:rPr>
          <w:rFonts w:ascii="Arial" w:eastAsia="Arial" w:hAnsi="Arial" w:cs="Times New Roman"/>
          <w:color w:val="0070C0"/>
          <w:sz w:val="20"/>
          <w:szCs w:val="20"/>
          <w:lang w:val="en-US"/>
        </w:rPr>
        <w:t>ISO</w:t>
      </w:r>
      <w:r w:rsidRPr="00600A08">
        <w:rPr>
          <w:rFonts w:ascii="Arial" w:eastAsia="Arial" w:hAnsi="Arial" w:cs="Times New Roman"/>
          <w:color w:val="0070C0"/>
          <w:sz w:val="20"/>
          <w:szCs w:val="20"/>
        </w:rPr>
        <w:t xml:space="preserve"> 12543-2-2014 Стекло в строительстве. Стекло многослойное и многослойное</w:t>
      </w:r>
      <w:r w:rsidRPr="00600A08">
        <w:rPr>
          <w:rFonts w:ascii="Arial" w:eastAsia="Arial" w:hAnsi="Arial" w:cs="Times New Roman"/>
          <w:color w:val="0070C0"/>
          <w:spacing w:val="7"/>
          <w:sz w:val="20"/>
          <w:szCs w:val="20"/>
        </w:rPr>
        <w:t xml:space="preserve"> </w:t>
      </w:r>
      <w:proofErr w:type="spellStart"/>
      <w:r w:rsidRPr="00600A08">
        <w:rPr>
          <w:rFonts w:ascii="Arial" w:eastAsia="Arial" w:hAnsi="Arial" w:cs="Times New Roman"/>
          <w:color w:val="0070C0"/>
          <w:sz w:val="20"/>
          <w:szCs w:val="20"/>
        </w:rPr>
        <w:t>безопа</w:t>
      </w:r>
      <w:proofErr w:type="gramStart"/>
      <w:r w:rsidRPr="00600A08">
        <w:rPr>
          <w:rFonts w:ascii="Arial" w:eastAsia="Arial" w:hAnsi="Arial" w:cs="Times New Roman"/>
          <w:color w:val="0070C0"/>
          <w:sz w:val="20"/>
          <w:szCs w:val="20"/>
        </w:rPr>
        <w:t>с</w:t>
      </w:r>
      <w:proofErr w:type="spellEnd"/>
      <w:r w:rsidRPr="00600A08">
        <w:rPr>
          <w:rFonts w:ascii="Arial" w:eastAsia="Arial" w:hAnsi="Arial" w:cs="Times New Roman"/>
          <w:color w:val="0070C0"/>
          <w:sz w:val="20"/>
          <w:szCs w:val="20"/>
        </w:rPr>
        <w:t>-</w:t>
      </w:r>
      <w:proofErr w:type="gramEnd"/>
      <w:r w:rsidRPr="00600A08">
        <w:rPr>
          <w:rFonts w:ascii="Arial" w:eastAsia="Arial" w:hAnsi="Arial" w:cs="Times New Roman"/>
          <w:color w:val="0070C0"/>
          <w:sz w:val="20"/>
          <w:szCs w:val="20"/>
        </w:rPr>
        <w:t xml:space="preserve"> </w:t>
      </w:r>
      <w:proofErr w:type="spellStart"/>
      <w:r w:rsidRPr="00600A08">
        <w:rPr>
          <w:rFonts w:ascii="Arial" w:eastAsia="Arial" w:hAnsi="Arial" w:cs="Times New Roman"/>
          <w:color w:val="0070C0"/>
          <w:sz w:val="20"/>
          <w:szCs w:val="20"/>
        </w:rPr>
        <w:t>ное</w:t>
      </w:r>
      <w:proofErr w:type="spellEnd"/>
      <w:r w:rsidRPr="00600A08">
        <w:rPr>
          <w:rFonts w:ascii="Arial" w:eastAsia="Arial" w:hAnsi="Arial" w:cs="Times New Roman"/>
          <w:color w:val="0070C0"/>
          <w:sz w:val="20"/>
          <w:szCs w:val="20"/>
        </w:rPr>
        <w:t>. Часть 2. Стекло многослойное</w:t>
      </w:r>
      <w:r w:rsidRPr="00600A08">
        <w:rPr>
          <w:rFonts w:ascii="Arial" w:eastAsia="Arial" w:hAnsi="Arial" w:cs="Times New Roman"/>
          <w:color w:val="0070C0"/>
          <w:spacing w:val="-14"/>
          <w:sz w:val="20"/>
          <w:szCs w:val="20"/>
        </w:rPr>
        <w:t xml:space="preserve"> </w:t>
      </w:r>
      <w:r w:rsidRPr="00600A08">
        <w:rPr>
          <w:rFonts w:ascii="Arial" w:eastAsia="Arial" w:hAnsi="Arial" w:cs="Times New Roman"/>
          <w:color w:val="0070C0"/>
          <w:sz w:val="20"/>
          <w:szCs w:val="20"/>
        </w:rPr>
        <w:t>безопасное</w:t>
      </w:r>
    </w:p>
    <w:p w:rsidR="00600A08" w:rsidRPr="00600A08" w:rsidRDefault="00600A08" w:rsidP="00600A08">
      <w:pPr>
        <w:widowControl w:val="0"/>
        <w:spacing w:before="1" w:after="0" w:line="268" w:lineRule="auto"/>
        <w:ind w:left="174" w:right="169" w:firstLine="424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600A08">
        <w:rPr>
          <w:rFonts w:ascii="Arial" w:eastAsia="Arial" w:hAnsi="Arial" w:cs="Times New Roman"/>
          <w:color w:val="0070C0"/>
          <w:sz w:val="20"/>
          <w:szCs w:val="20"/>
        </w:rPr>
        <w:t xml:space="preserve">СТБ </w:t>
      </w:r>
      <w:r w:rsidRPr="00600A08">
        <w:rPr>
          <w:rFonts w:ascii="Arial" w:eastAsia="Arial" w:hAnsi="Arial" w:cs="Times New Roman"/>
          <w:color w:val="0070C0"/>
          <w:sz w:val="20"/>
          <w:szCs w:val="20"/>
          <w:lang w:val="en-US"/>
        </w:rPr>
        <w:t>EN</w:t>
      </w:r>
      <w:r w:rsidRPr="00600A08">
        <w:rPr>
          <w:rFonts w:ascii="Arial" w:eastAsia="Arial" w:hAnsi="Arial" w:cs="Times New Roman"/>
          <w:color w:val="0070C0"/>
          <w:sz w:val="20"/>
          <w:szCs w:val="20"/>
        </w:rPr>
        <w:t xml:space="preserve"> 14449-2008 Стекло в строительстве. Многослойное стекло и многослойное</w:t>
      </w:r>
      <w:r w:rsidRPr="00600A08">
        <w:rPr>
          <w:rFonts w:ascii="Arial" w:eastAsia="Arial" w:hAnsi="Arial" w:cs="Times New Roman"/>
          <w:color w:val="0070C0"/>
          <w:spacing w:val="1"/>
          <w:sz w:val="20"/>
          <w:szCs w:val="20"/>
        </w:rPr>
        <w:t xml:space="preserve"> </w:t>
      </w:r>
      <w:r w:rsidRPr="00600A08">
        <w:rPr>
          <w:rFonts w:ascii="Arial" w:eastAsia="Arial" w:hAnsi="Arial" w:cs="Times New Roman"/>
          <w:color w:val="0070C0"/>
          <w:sz w:val="20"/>
          <w:szCs w:val="20"/>
        </w:rPr>
        <w:t>безопасное стекло. Оценка соответствия/стандарт на</w:t>
      </w:r>
      <w:r w:rsidRPr="00600A08">
        <w:rPr>
          <w:rFonts w:ascii="Arial" w:eastAsia="Arial" w:hAnsi="Arial" w:cs="Times New Roman"/>
          <w:color w:val="0070C0"/>
          <w:spacing w:val="-21"/>
          <w:sz w:val="20"/>
          <w:szCs w:val="20"/>
        </w:rPr>
        <w:t xml:space="preserve"> </w:t>
      </w:r>
      <w:r w:rsidRPr="00600A08">
        <w:rPr>
          <w:rFonts w:ascii="Arial" w:eastAsia="Arial" w:hAnsi="Arial" w:cs="Times New Roman"/>
          <w:color w:val="0070C0"/>
          <w:sz w:val="20"/>
          <w:szCs w:val="20"/>
        </w:rPr>
        <w:t>изделие</w:t>
      </w:r>
    </w:p>
    <w:p w:rsidR="00600A08" w:rsidRDefault="00600A08" w:rsidP="00436D1E">
      <w:pPr>
        <w:widowControl w:val="0"/>
        <w:spacing w:before="27" w:after="0" w:line="268" w:lineRule="auto"/>
        <w:ind w:left="578" w:right="641"/>
        <w:rPr>
          <w:rFonts w:ascii="Arial" w:eastAsia="Arial" w:hAnsi="Arial" w:cs="Times New Roman"/>
          <w:strike/>
          <w:color w:val="FF0000"/>
          <w:sz w:val="20"/>
          <w:szCs w:val="20"/>
        </w:rPr>
      </w:pPr>
    </w:p>
    <w:p w:rsidR="00600A08" w:rsidRDefault="00600A08" w:rsidP="00436D1E">
      <w:pPr>
        <w:widowControl w:val="0"/>
        <w:spacing w:before="27" w:after="0" w:line="268" w:lineRule="auto"/>
        <w:ind w:left="578" w:right="641"/>
        <w:rPr>
          <w:rFonts w:ascii="Arial" w:eastAsia="Arial" w:hAnsi="Arial" w:cs="Times New Roman"/>
          <w:strike/>
          <w:color w:val="FF0000"/>
          <w:sz w:val="20"/>
          <w:szCs w:val="20"/>
        </w:rPr>
      </w:pPr>
    </w:p>
    <w:p w:rsidR="00600A08" w:rsidRDefault="00600A08" w:rsidP="00436D1E">
      <w:pPr>
        <w:widowControl w:val="0"/>
        <w:spacing w:before="27" w:after="0" w:line="268" w:lineRule="auto"/>
        <w:ind w:left="578" w:right="641"/>
        <w:rPr>
          <w:rFonts w:ascii="Arial" w:eastAsia="Arial" w:hAnsi="Arial" w:cs="Times New Roman"/>
          <w:strike/>
          <w:color w:val="FF0000"/>
          <w:sz w:val="20"/>
          <w:szCs w:val="20"/>
        </w:rPr>
      </w:pPr>
    </w:p>
    <w:p w:rsidR="00307AD8" w:rsidRDefault="00307AD8" w:rsidP="00307AD8">
      <w:pPr>
        <w:widowControl w:val="0"/>
        <w:spacing w:before="27" w:after="0" w:line="268" w:lineRule="auto"/>
        <w:ind w:left="578" w:right="641"/>
        <w:rPr>
          <w:rFonts w:ascii="Arial" w:eastAsia="Arial" w:hAnsi="Arial" w:cs="Times New Roman"/>
          <w:color w:val="0070C0"/>
          <w:sz w:val="20"/>
          <w:szCs w:val="20"/>
        </w:rPr>
      </w:pPr>
      <w:proofErr w:type="gramStart"/>
      <w:r>
        <w:rPr>
          <w:rFonts w:ascii="Arial" w:eastAsia="Arial" w:hAnsi="Arial" w:cs="Times New Roman"/>
          <w:color w:val="0070C0"/>
          <w:sz w:val="20"/>
          <w:szCs w:val="20"/>
        </w:rPr>
        <w:t>(</w:t>
      </w:r>
      <w:r w:rsidRPr="00307AD8">
        <w:rPr>
          <w:rFonts w:ascii="Arial" w:eastAsia="Arial" w:hAnsi="Arial" w:cs="Times New Roman"/>
          <w:color w:val="0070C0"/>
          <w:sz w:val="20"/>
          <w:szCs w:val="20"/>
        </w:rPr>
        <w:t>ВВЕДЕНО В ДЕЙСТВИЕ приказом Министерства архитектуры и строительства Республики</w:t>
      </w:r>
      <w:proofErr w:type="gramEnd"/>
      <w:r w:rsidRPr="00307AD8">
        <w:rPr>
          <w:rFonts w:ascii="Arial" w:eastAsia="Arial" w:hAnsi="Arial" w:cs="Times New Roman"/>
          <w:color w:val="0070C0"/>
          <w:sz w:val="20"/>
          <w:szCs w:val="20"/>
        </w:rPr>
        <w:t xml:space="preserve">  </w:t>
      </w:r>
      <w:proofErr w:type="gramStart"/>
      <w:r w:rsidRPr="00307AD8">
        <w:rPr>
          <w:rFonts w:ascii="Arial" w:eastAsia="Arial" w:hAnsi="Arial" w:cs="Times New Roman"/>
          <w:color w:val="0070C0"/>
          <w:sz w:val="20"/>
          <w:szCs w:val="20"/>
        </w:rPr>
        <w:t>Беларусь</w:t>
      </w:r>
      <w:r>
        <w:rPr>
          <w:rFonts w:ascii="Arial" w:eastAsia="Arial" w:hAnsi="Arial" w:cs="Times New Roman"/>
          <w:color w:val="0070C0"/>
          <w:sz w:val="20"/>
          <w:szCs w:val="20"/>
        </w:rPr>
        <w:t xml:space="preserve"> </w:t>
      </w:r>
      <w:r w:rsidRPr="00307AD8">
        <w:rPr>
          <w:rFonts w:ascii="Arial" w:eastAsia="Arial" w:hAnsi="Arial" w:cs="Times New Roman"/>
          <w:color w:val="0070C0"/>
          <w:sz w:val="20"/>
          <w:szCs w:val="20"/>
        </w:rPr>
        <w:t>от 10 декабря 2014 г. № 341 Дата введения 2014-12-20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  <w:proofErr w:type="gramEnd"/>
    </w:p>
    <w:p w:rsidR="00307AD8" w:rsidRPr="00307AD8" w:rsidRDefault="00307AD8" w:rsidP="00436D1E">
      <w:pPr>
        <w:widowControl w:val="0"/>
        <w:spacing w:before="27" w:after="0" w:line="268" w:lineRule="auto"/>
        <w:ind w:left="578" w:right="641"/>
        <w:rPr>
          <w:rFonts w:ascii="Arial" w:eastAsia="Arial" w:hAnsi="Arial" w:cs="Times New Roman"/>
          <w:color w:val="0070C0"/>
          <w:sz w:val="20"/>
          <w:szCs w:val="20"/>
        </w:rPr>
      </w:pPr>
    </w:p>
    <w:p w:rsidR="00436D1E" w:rsidRPr="00307AD8" w:rsidRDefault="00436D1E" w:rsidP="00436D1E">
      <w:pPr>
        <w:widowControl w:val="0"/>
        <w:spacing w:before="5" w:after="0" w:line="240" w:lineRule="auto"/>
        <w:rPr>
          <w:rFonts w:ascii="Arial" w:eastAsia="Arial" w:hAnsi="Arial" w:cs="Arial"/>
          <w:color w:val="0070C0"/>
          <w:sz w:val="19"/>
          <w:szCs w:val="19"/>
        </w:rPr>
      </w:pPr>
    </w:p>
    <w:p w:rsidR="00436D1E" w:rsidRPr="00436D1E" w:rsidRDefault="00436D1E" w:rsidP="00436D1E">
      <w:pPr>
        <w:widowControl w:val="0"/>
        <w:spacing w:after="0" w:line="20" w:lineRule="exact"/>
        <w:ind w:left="149"/>
        <w:rPr>
          <w:rFonts w:ascii="Arial" w:eastAsia="Arial" w:hAnsi="Arial" w:cs="Arial"/>
          <w:color w:val="0070C0"/>
          <w:sz w:val="2"/>
          <w:szCs w:val="2"/>
          <w:lang w:val="en-US"/>
        </w:rPr>
      </w:pPr>
      <w:r w:rsidRPr="00436D1E">
        <w:rPr>
          <w:rFonts w:ascii="Arial" w:eastAsia="Arial" w:hAnsi="Arial" w:cs="Arial"/>
          <w:noProof/>
          <w:color w:val="0070C0"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66A700C0" wp14:editId="2FD4B9BE">
                <wp:extent cx="1657350" cy="5715"/>
                <wp:effectExtent l="9525" t="9525" r="9525" b="381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5715"/>
                          <a:chOff x="0" y="0"/>
                          <a:chExt cx="2610" cy="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601" cy="2"/>
                            <a:chOff x="4" y="4"/>
                            <a:chExt cx="260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6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601"/>
                                <a:gd name="T2" fmla="+- 0 2605 4"/>
                                <a:gd name="T3" fmla="*/ T2 w 2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1">
                                  <a:moveTo>
                                    <a:pt x="0" y="0"/>
                                  </a:moveTo>
                                  <a:lnTo>
                                    <a:pt x="2601" y="0"/>
                                  </a:lnTo>
                                </a:path>
                              </a:pathLst>
                            </a:custGeom>
                            <a:noFill/>
                            <a:ln w="52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130.5pt;height:.45pt;mso-position-horizontal-relative:char;mso-position-vertical-relative:line" coordsize="26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">
                <v:group id="Group 6" o:spid="_x0000_s1027" style="position:absolute;left:4;top:4;width:2601;height:2" coordorigin="4,4" coordsize="2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4;top:4;width:2601;height:2;visibility:visible;mso-wrap-style:square;v-text-anchor:top" coordsize="2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6vKcMA&#10;AADaAAAADwAAAGRycy9kb3ducmV2LnhtbESPQWvCQBSE7wX/w/KEXopu9BBCdBVRpF56qPWS2zP7&#10;zAazb8PuNqb99d1CocdhZr5h1tvRdmIgH1rHChbzDARx7XTLjYLLx3FWgAgRWWPnmBR8UYDtZvK0&#10;xlK7B7/TcI6NSBAOJSowMfallKE2ZDHMXU+cvJvzFmOSvpHa4yPBbSeXWZZLiy2nBYM97Q3V9/On&#10;VZBVpq2K1zeqv69+eOkLXByqXKnn6bhbgYg0xv/wX/ukFeTweyXd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6vKcMAAADaAAAADwAAAAAAAAAAAAAAAACYAgAAZHJzL2Rv&#10;d25yZXYueG1sUEsFBgAAAAAEAAQA9QAAAIgDAAAAAA==&#10;" path="m,l2601,e" filled="f" strokeweight=".14492mm">
                    <v:path arrowok="t" o:connecttype="custom" o:connectlocs="0,0;2601,0" o:connectangles="0,0"/>
                  </v:shape>
                </v:group>
                <w10:anchorlock/>
              </v:group>
            </w:pict>
          </mc:Fallback>
        </mc:AlternateContent>
      </w:r>
    </w:p>
    <w:p w:rsidR="00436D1E" w:rsidRPr="00436D1E" w:rsidRDefault="00436D1E" w:rsidP="00436D1E">
      <w:pPr>
        <w:widowControl w:val="0"/>
        <w:spacing w:before="22" w:after="0" w:line="266" w:lineRule="auto"/>
        <w:ind w:left="153" w:right="170" w:firstLine="424"/>
        <w:jc w:val="both"/>
        <w:rPr>
          <w:rFonts w:ascii="Arial" w:eastAsia="Arial" w:hAnsi="Arial" w:cs="Arial"/>
          <w:color w:val="0070C0"/>
          <w:sz w:val="18"/>
          <w:szCs w:val="18"/>
        </w:rPr>
      </w:pPr>
      <w:r w:rsidRPr="00436D1E">
        <w:rPr>
          <w:rFonts w:ascii="Arial" w:eastAsia="Calibri" w:hAnsi="Arial" w:cs="Times New Roman"/>
          <w:color w:val="0070C0"/>
          <w:position w:val="9"/>
          <w:sz w:val="12"/>
        </w:rPr>
        <w:t xml:space="preserve">1) </w:t>
      </w:r>
      <w:r w:rsidRPr="00436D1E">
        <w:rPr>
          <w:rFonts w:ascii="Arial" w:eastAsia="Calibri" w:hAnsi="Arial" w:cs="Times New Roman"/>
          <w:color w:val="0070C0"/>
          <w:sz w:val="18"/>
        </w:rPr>
        <w:t>СНБ имеют статус технического нормативного правового акта на переходный период до их замены</w:t>
      </w:r>
      <w:r w:rsidRPr="00436D1E">
        <w:rPr>
          <w:rFonts w:ascii="Arial" w:eastAsia="Calibri" w:hAnsi="Arial" w:cs="Times New Roman"/>
          <w:color w:val="0070C0"/>
          <w:spacing w:val="44"/>
          <w:sz w:val="18"/>
        </w:rPr>
        <w:t xml:space="preserve"> </w:t>
      </w:r>
      <w:proofErr w:type="spellStart"/>
      <w:r w:rsidRPr="00436D1E">
        <w:rPr>
          <w:rFonts w:ascii="Arial" w:eastAsia="Calibri" w:hAnsi="Arial" w:cs="Times New Roman"/>
          <w:color w:val="0070C0"/>
          <w:sz w:val="18"/>
        </w:rPr>
        <w:t>техн</w:t>
      </w:r>
      <w:proofErr w:type="gramStart"/>
      <w:r w:rsidRPr="00436D1E">
        <w:rPr>
          <w:rFonts w:ascii="Arial" w:eastAsia="Calibri" w:hAnsi="Arial" w:cs="Times New Roman"/>
          <w:color w:val="0070C0"/>
          <w:sz w:val="18"/>
        </w:rPr>
        <w:t>и</w:t>
      </w:r>
      <w:proofErr w:type="spellEnd"/>
      <w:r w:rsidRPr="00436D1E">
        <w:rPr>
          <w:rFonts w:ascii="Arial" w:eastAsia="Calibri" w:hAnsi="Arial" w:cs="Times New Roman"/>
          <w:color w:val="0070C0"/>
          <w:sz w:val="18"/>
        </w:rPr>
        <w:t>-</w:t>
      </w:r>
      <w:proofErr w:type="gramEnd"/>
      <w:r w:rsidRPr="00436D1E">
        <w:rPr>
          <w:rFonts w:ascii="Arial" w:eastAsia="Calibri" w:hAnsi="Arial" w:cs="Times New Roman"/>
          <w:color w:val="0070C0"/>
          <w:sz w:val="18"/>
        </w:rPr>
        <w:t xml:space="preserve"> </w:t>
      </w:r>
      <w:proofErr w:type="spellStart"/>
      <w:r w:rsidRPr="00436D1E">
        <w:rPr>
          <w:rFonts w:ascii="Arial" w:eastAsia="Calibri" w:hAnsi="Arial" w:cs="Times New Roman"/>
          <w:color w:val="0070C0"/>
          <w:sz w:val="18"/>
        </w:rPr>
        <w:t>ческими</w:t>
      </w:r>
      <w:proofErr w:type="spellEnd"/>
      <w:r w:rsidRPr="00436D1E">
        <w:rPr>
          <w:rFonts w:ascii="Arial" w:eastAsia="Calibri" w:hAnsi="Arial" w:cs="Times New Roman"/>
          <w:color w:val="0070C0"/>
          <w:spacing w:val="2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нормативными</w:t>
      </w:r>
      <w:r w:rsidRPr="00436D1E">
        <w:rPr>
          <w:rFonts w:ascii="Arial" w:eastAsia="Calibri" w:hAnsi="Arial" w:cs="Times New Roman"/>
          <w:color w:val="0070C0"/>
          <w:spacing w:val="21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правовыми</w:t>
      </w:r>
      <w:r w:rsidRPr="00436D1E">
        <w:rPr>
          <w:rFonts w:ascii="Arial" w:eastAsia="Calibri" w:hAnsi="Arial" w:cs="Times New Roman"/>
          <w:color w:val="0070C0"/>
          <w:spacing w:val="2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актами,</w:t>
      </w:r>
      <w:r w:rsidRPr="00436D1E">
        <w:rPr>
          <w:rFonts w:ascii="Arial" w:eastAsia="Calibri" w:hAnsi="Arial" w:cs="Times New Roman"/>
          <w:color w:val="0070C0"/>
          <w:spacing w:val="2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предусмотренными</w:t>
      </w:r>
      <w:r w:rsidRPr="00436D1E">
        <w:rPr>
          <w:rFonts w:ascii="Arial" w:eastAsia="Calibri" w:hAnsi="Arial" w:cs="Times New Roman"/>
          <w:color w:val="0070C0"/>
          <w:spacing w:val="2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Законом</w:t>
      </w:r>
      <w:r w:rsidRPr="00436D1E">
        <w:rPr>
          <w:rFonts w:ascii="Arial" w:eastAsia="Calibri" w:hAnsi="Arial" w:cs="Times New Roman"/>
          <w:color w:val="0070C0"/>
          <w:spacing w:val="2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Республики</w:t>
      </w:r>
      <w:r w:rsidRPr="00436D1E">
        <w:rPr>
          <w:rFonts w:ascii="Arial" w:eastAsia="Calibri" w:hAnsi="Arial" w:cs="Times New Roman"/>
          <w:color w:val="0070C0"/>
          <w:spacing w:val="2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Беларусь</w:t>
      </w:r>
      <w:r w:rsidRPr="00436D1E">
        <w:rPr>
          <w:rFonts w:ascii="Arial" w:eastAsia="Calibri" w:hAnsi="Arial" w:cs="Times New Roman"/>
          <w:color w:val="0070C0"/>
          <w:spacing w:val="21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«О</w:t>
      </w:r>
      <w:r w:rsidRPr="00436D1E">
        <w:rPr>
          <w:rFonts w:ascii="Arial" w:eastAsia="Calibri" w:hAnsi="Arial" w:cs="Times New Roman"/>
          <w:color w:val="0070C0"/>
          <w:spacing w:val="2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техническом нормировании и</w:t>
      </w:r>
      <w:r w:rsidRPr="00436D1E">
        <w:rPr>
          <w:rFonts w:ascii="Arial" w:eastAsia="Calibri" w:hAnsi="Arial" w:cs="Times New Roman"/>
          <w:color w:val="0070C0"/>
          <w:spacing w:val="-24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стандартизации».</w:t>
      </w:r>
    </w:p>
    <w:p w:rsidR="00436D1E" w:rsidRPr="00436D1E" w:rsidRDefault="00436D1E" w:rsidP="00436D1E">
      <w:pPr>
        <w:widowControl w:val="0"/>
        <w:spacing w:before="84" w:after="0" w:line="240" w:lineRule="auto"/>
        <w:ind w:right="170"/>
        <w:jc w:val="right"/>
        <w:rPr>
          <w:rFonts w:ascii="Arial" w:eastAsia="Arial" w:hAnsi="Arial" w:cs="Arial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1</w:t>
      </w:r>
    </w:p>
    <w:p w:rsidR="00436D1E" w:rsidRPr="00436D1E" w:rsidRDefault="00436D1E" w:rsidP="00436D1E">
      <w:pPr>
        <w:widowControl w:val="0"/>
        <w:spacing w:after="0" w:line="240" w:lineRule="auto"/>
        <w:jc w:val="right"/>
        <w:rPr>
          <w:rFonts w:ascii="Arial" w:eastAsia="Arial" w:hAnsi="Arial" w:cs="Arial"/>
          <w:color w:val="0070C0"/>
        </w:rPr>
        <w:sectPr w:rsidR="00436D1E" w:rsidRPr="00436D1E" w:rsidSect="00436D1E">
          <w:pgSz w:w="11910" w:h="16840"/>
          <w:pgMar w:top="800" w:right="960" w:bottom="280" w:left="980" w:header="720" w:footer="720" w:gutter="0"/>
          <w:cols w:space="720"/>
        </w:sectPr>
      </w:pPr>
    </w:p>
    <w:p w:rsidR="00436D1E" w:rsidRPr="00436D1E" w:rsidRDefault="00436D1E" w:rsidP="00436D1E">
      <w:pPr>
        <w:widowControl w:val="0"/>
        <w:spacing w:before="5" w:after="0" w:line="240" w:lineRule="auto"/>
        <w:rPr>
          <w:rFonts w:ascii="Arial" w:eastAsia="Arial" w:hAnsi="Arial" w:cs="Arial"/>
          <w:b/>
          <w:bCs/>
          <w:color w:val="0070C0"/>
          <w:sz w:val="17"/>
          <w:szCs w:val="17"/>
        </w:rPr>
      </w:pPr>
    </w:p>
    <w:p w:rsidR="00436D1E" w:rsidRPr="00436D1E" w:rsidRDefault="00436D1E" w:rsidP="00436D1E">
      <w:pPr>
        <w:widowControl w:val="0"/>
        <w:spacing w:before="74" w:after="0" w:line="261" w:lineRule="auto"/>
        <w:ind w:left="538" w:right="2262"/>
        <w:rPr>
          <w:rFonts w:ascii="Arial" w:eastAsia="Arial" w:hAnsi="Arial" w:cs="Arial"/>
          <w:color w:val="0070C0"/>
          <w:sz w:val="20"/>
          <w:szCs w:val="20"/>
        </w:rPr>
      </w:pPr>
      <w:r w:rsidRPr="00436D1E">
        <w:rPr>
          <w:rFonts w:ascii="Arial" w:eastAsia="Arial" w:hAnsi="Arial" w:cs="Times New Roman"/>
          <w:color w:val="0070C0"/>
          <w:sz w:val="20"/>
          <w:szCs w:val="20"/>
        </w:rPr>
        <w:t>СНБ 2.02.02-01 Эвакуация людей из изданий и сооружений при</w:t>
      </w:r>
      <w:r w:rsidRPr="00436D1E">
        <w:rPr>
          <w:rFonts w:ascii="Arial" w:eastAsia="Arial" w:hAnsi="Arial" w:cs="Times New Roman"/>
          <w:color w:val="0070C0"/>
          <w:spacing w:val="-25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пожаре СНБ 4.02.01-03  Отопление, вентиляция и кондиционирование</w:t>
      </w:r>
      <w:r w:rsidRPr="00436D1E">
        <w:rPr>
          <w:rFonts w:ascii="Arial" w:eastAsia="Arial" w:hAnsi="Arial" w:cs="Times New Roman"/>
          <w:color w:val="0070C0"/>
          <w:spacing w:val="-39"/>
          <w:sz w:val="20"/>
          <w:szCs w:val="20"/>
        </w:rPr>
        <w:t xml:space="preserve"> </w:t>
      </w:r>
      <w:r w:rsidRPr="00436D1E">
        <w:rPr>
          <w:rFonts w:ascii="Arial" w:eastAsia="Arial" w:hAnsi="Arial" w:cs="Times New Roman"/>
          <w:color w:val="0070C0"/>
          <w:sz w:val="20"/>
          <w:szCs w:val="20"/>
        </w:rPr>
        <w:t>воздуха.</w:t>
      </w:r>
    </w:p>
    <w:p w:rsidR="00436D1E" w:rsidRPr="00436D1E" w:rsidRDefault="00436D1E" w:rsidP="00436D1E">
      <w:pPr>
        <w:widowControl w:val="0"/>
        <w:spacing w:before="41" w:after="0" w:line="261" w:lineRule="auto"/>
        <w:ind w:left="538" w:right="109"/>
        <w:jc w:val="both"/>
        <w:rPr>
          <w:rFonts w:ascii="Arial" w:eastAsia="Arial" w:hAnsi="Arial" w:cs="Arial"/>
          <w:color w:val="0070C0"/>
          <w:sz w:val="18"/>
          <w:szCs w:val="18"/>
        </w:rPr>
      </w:pPr>
      <w:r w:rsidRPr="00436D1E">
        <w:rPr>
          <w:rFonts w:ascii="Arial" w:eastAsia="Arial" w:hAnsi="Arial" w:cs="Arial"/>
          <w:i/>
          <w:color w:val="0070C0"/>
          <w:sz w:val="18"/>
          <w:szCs w:val="18"/>
        </w:rPr>
        <w:t xml:space="preserve">Примечание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— При пользовании настоящим техническим кодексом целесообразно проверить</w:t>
      </w:r>
      <w:r w:rsidRPr="00436D1E">
        <w:rPr>
          <w:rFonts w:ascii="Arial" w:eastAsia="Arial" w:hAnsi="Arial" w:cs="Arial"/>
          <w:color w:val="0070C0"/>
          <w:spacing w:val="-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действие ТНПА по Перечню технических нормативных правовых актов в области архитектуры и строительства,</w:t>
      </w:r>
      <w:r w:rsidRPr="00436D1E">
        <w:rPr>
          <w:rFonts w:ascii="Arial" w:eastAsia="Arial" w:hAnsi="Arial" w:cs="Arial"/>
          <w:color w:val="0070C0"/>
          <w:spacing w:val="8"/>
          <w:sz w:val="18"/>
          <w:szCs w:val="18"/>
        </w:rPr>
        <w:t xml:space="preserve"> </w:t>
      </w:r>
      <w:proofErr w:type="spellStart"/>
      <w:r w:rsidRPr="00436D1E">
        <w:rPr>
          <w:rFonts w:ascii="Arial" w:eastAsia="Arial" w:hAnsi="Arial" w:cs="Arial"/>
          <w:color w:val="0070C0"/>
          <w:sz w:val="18"/>
          <w:szCs w:val="18"/>
        </w:rPr>
        <w:t>де</w:t>
      </w:r>
      <w:proofErr w:type="gramStart"/>
      <w:r w:rsidRPr="00436D1E">
        <w:rPr>
          <w:rFonts w:ascii="Arial" w:eastAsia="Arial" w:hAnsi="Arial" w:cs="Arial"/>
          <w:color w:val="0070C0"/>
          <w:sz w:val="18"/>
          <w:szCs w:val="18"/>
        </w:rPr>
        <w:t>й</w:t>
      </w:r>
      <w:proofErr w:type="spellEnd"/>
      <w:r w:rsidRPr="00436D1E">
        <w:rPr>
          <w:rFonts w:ascii="Arial" w:eastAsia="Arial" w:hAnsi="Arial" w:cs="Arial"/>
          <w:color w:val="0070C0"/>
          <w:sz w:val="18"/>
          <w:szCs w:val="18"/>
        </w:rPr>
        <w:t>-</w:t>
      </w:r>
      <w:proofErr w:type="gramEnd"/>
      <w:r w:rsidRPr="00436D1E">
        <w:rPr>
          <w:rFonts w:ascii="Arial" w:eastAsia="Arial" w:hAnsi="Arial" w:cs="Arial"/>
          <w:color w:val="0070C0"/>
          <w:sz w:val="18"/>
          <w:szCs w:val="18"/>
        </w:rPr>
        <w:t xml:space="preserve"> </w:t>
      </w:r>
      <w:proofErr w:type="spellStart"/>
      <w:r w:rsidRPr="00436D1E">
        <w:rPr>
          <w:rFonts w:ascii="Arial" w:eastAsia="Arial" w:hAnsi="Arial" w:cs="Arial"/>
          <w:color w:val="0070C0"/>
          <w:sz w:val="18"/>
          <w:szCs w:val="18"/>
        </w:rPr>
        <w:t>ствующих</w:t>
      </w:r>
      <w:proofErr w:type="spellEnd"/>
      <w:r w:rsidRPr="00436D1E">
        <w:rPr>
          <w:rFonts w:ascii="Arial" w:eastAsia="Arial" w:hAnsi="Arial" w:cs="Arial"/>
          <w:color w:val="0070C0"/>
          <w:spacing w:val="14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на</w:t>
      </w:r>
      <w:r w:rsidRPr="00436D1E">
        <w:rPr>
          <w:rFonts w:ascii="Arial" w:eastAsia="Arial" w:hAnsi="Arial" w:cs="Arial"/>
          <w:color w:val="0070C0"/>
          <w:spacing w:val="16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территории</w:t>
      </w:r>
      <w:r w:rsidRPr="00436D1E">
        <w:rPr>
          <w:rFonts w:ascii="Arial" w:eastAsia="Arial" w:hAnsi="Arial" w:cs="Arial"/>
          <w:color w:val="0070C0"/>
          <w:spacing w:val="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Республики</w:t>
      </w:r>
      <w:r w:rsidRPr="00436D1E">
        <w:rPr>
          <w:rFonts w:ascii="Arial" w:eastAsia="Arial" w:hAnsi="Arial" w:cs="Arial"/>
          <w:color w:val="0070C0"/>
          <w:spacing w:val="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Беларусь,</w:t>
      </w:r>
      <w:r w:rsidRPr="00436D1E">
        <w:rPr>
          <w:rFonts w:ascii="Arial" w:eastAsia="Arial" w:hAnsi="Arial" w:cs="Arial"/>
          <w:color w:val="0070C0"/>
          <w:spacing w:val="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и</w:t>
      </w:r>
      <w:r w:rsidRPr="00436D1E">
        <w:rPr>
          <w:rFonts w:ascii="Arial" w:eastAsia="Arial" w:hAnsi="Arial" w:cs="Arial"/>
          <w:color w:val="0070C0"/>
          <w:spacing w:val="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каталогу,</w:t>
      </w:r>
      <w:r w:rsidRPr="00436D1E">
        <w:rPr>
          <w:rFonts w:ascii="Arial" w:eastAsia="Arial" w:hAnsi="Arial" w:cs="Arial"/>
          <w:color w:val="0070C0"/>
          <w:spacing w:val="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составленным</w:t>
      </w:r>
      <w:r w:rsidRPr="00436D1E">
        <w:rPr>
          <w:rFonts w:ascii="Arial" w:eastAsia="Arial" w:hAnsi="Arial" w:cs="Arial"/>
          <w:color w:val="0070C0"/>
          <w:spacing w:val="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по</w:t>
      </w:r>
      <w:r w:rsidRPr="00436D1E">
        <w:rPr>
          <w:rFonts w:ascii="Arial" w:eastAsia="Arial" w:hAnsi="Arial" w:cs="Arial"/>
          <w:color w:val="0070C0"/>
          <w:spacing w:val="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состоянию</w:t>
      </w:r>
      <w:r w:rsidRPr="00436D1E">
        <w:rPr>
          <w:rFonts w:ascii="Arial" w:eastAsia="Arial" w:hAnsi="Arial" w:cs="Arial"/>
          <w:color w:val="0070C0"/>
          <w:spacing w:val="16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на</w:t>
      </w:r>
      <w:r w:rsidRPr="00436D1E">
        <w:rPr>
          <w:rFonts w:ascii="Arial" w:eastAsia="Arial" w:hAnsi="Arial" w:cs="Arial"/>
          <w:color w:val="0070C0"/>
          <w:spacing w:val="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1</w:t>
      </w:r>
      <w:r w:rsidRPr="00436D1E">
        <w:rPr>
          <w:rFonts w:ascii="Arial" w:eastAsia="Arial" w:hAnsi="Arial" w:cs="Arial"/>
          <w:color w:val="0070C0"/>
          <w:spacing w:val="13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января</w:t>
      </w:r>
      <w:r w:rsidRPr="00436D1E">
        <w:rPr>
          <w:rFonts w:ascii="Arial" w:eastAsia="Arial" w:hAnsi="Arial" w:cs="Arial"/>
          <w:color w:val="0070C0"/>
          <w:spacing w:val="1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 xml:space="preserve">теку- </w:t>
      </w:r>
      <w:proofErr w:type="spellStart"/>
      <w:r w:rsidRPr="00436D1E">
        <w:rPr>
          <w:rFonts w:ascii="Arial" w:eastAsia="Arial" w:hAnsi="Arial" w:cs="Arial"/>
          <w:color w:val="0070C0"/>
          <w:sz w:val="18"/>
          <w:szCs w:val="18"/>
        </w:rPr>
        <w:t>щего</w:t>
      </w:r>
      <w:proofErr w:type="spellEnd"/>
      <w:r w:rsidRPr="00436D1E">
        <w:rPr>
          <w:rFonts w:ascii="Arial" w:eastAsia="Arial" w:hAnsi="Arial" w:cs="Arial"/>
          <w:color w:val="0070C0"/>
          <w:spacing w:val="-6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года,</w:t>
      </w:r>
      <w:r w:rsidRPr="00436D1E">
        <w:rPr>
          <w:rFonts w:ascii="Arial" w:eastAsia="Arial" w:hAnsi="Arial" w:cs="Arial"/>
          <w:color w:val="0070C0"/>
          <w:spacing w:val="-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и</w:t>
      </w:r>
      <w:r w:rsidRPr="00436D1E">
        <w:rPr>
          <w:rFonts w:ascii="Arial" w:eastAsia="Arial" w:hAnsi="Arial" w:cs="Arial"/>
          <w:color w:val="0070C0"/>
          <w:spacing w:val="-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по</w:t>
      </w:r>
      <w:r w:rsidRPr="00436D1E">
        <w:rPr>
          <w:rFonts w:ascii="Arial" w:eastAsia="Arial" w:hAnsi="Arial" w:cs="Arial"/>
          <w:color w:val="0070C0"/>
          <w:spacing w:val="-6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соответствующим</w:t>
      </w:r>
      <w:r w:rsidRPr="00436D1E">
        <w:rPr>
          <w:rFonts w:ascii="Arial" w:eastAsia="Arial" w:hAnsi="Arial" w:cs="Arial"/>
          <w:color w:val="0070C0"/>
          <w:spacing w:val="-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информационным</w:t>
      </w:r>
      <w:r w:rsidRPr="00436D1E">
        <w:rPr>
          <w:rFonts w:ascii="Arial" w:eastAsia="Arial" w:hAnsi="Arial" w:cs="Arial"/>
          <w:color w:val="0070C0"/>
          <w:spacing w:val="-4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указателям,</w:t>
      </w:r>
      <w:r w:rsidRPr="00436D1E">
        <w:rPr>
          <w:rFonts w:ascii="Arial" w:eastAsia="Arial" w:hAnsi="Arial" w:cs="Arial"/>
          <w:color w:val="0070C0"/>
          <w:spacing w:val="-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опубликованным</w:t>
      </w:r>
      <w:r w:rsidRPr="00436D1E">
        <w:rPr>
          <w:rFonts w:ascii="Arial" w:eastAsia="Arial" w:hAnsi="Arial" w:cs="Arial"/>
          <w:color w:val="0070C0"/>
          <w:spacing w:val="-7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в</w:t>
      </w:r>
      <w:r w:rsidRPr="00436D1E">
        <w:rPr>
          <w:rFonts w:ascii="Arial" w:eastAsia="Arial" w:hAnsi="Arial" w:cs="Arial"/>
          <w:color w:val="0070C0"/>
          <w:spacing w:val="-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текущем</w:t>
      </w:r>
      <w:r w:rsidRPr="00436D1E">
        <w:rPr>
          <w:rFonts w:ascii="Arial" w:eastAsia="Arial" w:hAnsi="Arial" w:cs="Arial"/>
          <w:color w:val="0070C0"/>
          <w:spacing w:val="-5"/>
          <w:sz w:val="18"/>
          <w:szCs w:val="18"/>
        </w:rPr>
        <w:t xml:space="preserve"> </w:t>
      </w:r>
      <w:r w:rsidRPr="00436D1E">
        <w:rPr>
          <w:rFonts w:ascii="Arial" w:eastAsia="Arial" w:hAnsi="Arial" w:cs="Arial"/>
          <w:color w:val="0070C0"/>
          <w:sz w:val="18"/>
          <w:szCs w:val="18"/>
        </w:rPr>
        <w:t>году.</w:t>
      </w:r>
    </w:p>
    <w:p w:rsidR="00436D1E" w:rsidRPr="00436D1E" w:rsidRDefault="00436D1E" w:rsidP="00436D1E">
      <w:pPr>
        <w:shd w:val="clear" w:color="auto" w:fill="FFFFFF"/>
        <w:autoSpaceDE w:val="0"/>
        <w:autoSpaceDN w:val="0"/>
        <w:adjustRightInd w:val="0"/>
        <w:spacing w:line="269" w:lineRule="auto"/>
        <w:ind w:firstLine="425"/>
        <w:jc w:val="both"/>
        <w:rPr>
          <w:rFonts w:ascii="Arial" w:hAnsi="Arial" w:cs="Arial"/>
          <w:color w:val="0070C0"/>
          <w:sz w:val="20"/>
          <w:szCs w:val="20"/>
        </w:rPr>
      </w:pPr>
      <w:r w:rsidRPr="00436D1E">
        <w:rPr>
          <w:rFonts w:ascii="Arial" w:eastAsia="Calibri" w:hAnsi="Arial" w:cs="Times New Roman"/>
          <w:color w:val="0070C0"/>
          <w:spacing w:val="-3"/>
          <w:sz w:val="18"/>
        </w:rPr>
        <w:t>Если</w:t>
      </w:r>
      <w:r w:rsidRPr="00436D1E">
        <w:rPr>
          <w:rFonts w:ascii="Arial" w:eastAsia="Calibri" w:hAnsi="Arial" w:cs="Times New Roman"/>
          <w:color w:val="0070C0"/>
          <w:spacing w:val="13"/>
          <w:sz w:val="18"/>
        </w:rPr>
        <w:t xml:space="preserve"> </w:t>
      </w:r>
      <w:proofErr w:type="gramStart"/>
      <w:r w:rsidRPr="00436D1E">
        <w:rPr>
          <w:rFonts w:ascii="Arial" w:eastAsia="Calibri" w:hAnsi="Arial" w:cs="Times New Roman"/>
          <w:color w:val="0070C0"/>
          <w:spacing w:val="-3"/>
          <w:sz w:val="18"/>
        </w:rPr>
        <w:t>ссылочные</w:t>
      </w:r>
      <w:proofErr w:type="gramEnd"/>
      <w:r w:rsidRPr="00436D1E">
        <w:rPr>
          <w:rFonts w:ascii="Arial" w:eastAsia="Calibri" w:hAnsi="Arial" w:cs="Times New Roman"/>
          <w:color w:val="0070C0"/>
          <w:spacing w:val="12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ТНПА</w:t>
      </w:r>
      <w:r w:rsidRPr="00436D1E">
        <w:rPr>
          <w:rFonts w:ascii="Arial" w:eastAsia="Calibri" w:hAnsi="Arial" w:cs="Times New Roman"/>
          <w:color w:val="0070C0"/>
          <w:spacing w:val="13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>заменены</w:t>
      </w:r>
      <w:r w:rsidRPr="00436D1E">
        <w:rPr>
          <w:rFonts w:ascii="Arial" w:eastAsia="Calibri" w:hAnsi="Arial" w:cs="Times New Roman"/>
          <w:color w:val="0070C0"/>
          <w:spacing w:val="13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>(изменены),</w:t>
      </w:r>
      <w:r w:rsidRPr="00436D1E">
        <w:rPr>
          <w:rFonts w:ascii="Arial" w:eastAsia="Calibri" w:hAnsi="Arial" w:cs="Times New Roman"/>
          <w:color w:val="0070C0"/>
          <w:spacing w:val="13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то</w:t>
      </w:r>
      <w:r w:rsidRPr="00436D1E">
        <w:rPr>
          <w:rFonts w:ascii="Arial" w:eastAsia="Calibri" w:hAnsi="Arial" w:cs="Times New Roman"/>
          <w:color w:val="0070C0"/>
          <w:spacing w:val="13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при</w:t>
      </w:r>
      <w:r w:rsidRPr="00436D1E">
        <w:rPr>
          <w:rFonts w:ascii="Arial" w:eastAsia="Calibri" w:hAnsi="Arial" w:cs="Times New Roman"/>
          <w:color w:val="0070C0"/>
          <w:spacing w:val="14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>пользовании</w:t>
      </w:r>
      <w:r w:rsidRPr="00436D1E">
        <w:rPr>
          <w:rFonts w:ascii="Arial" w:eastAsia="Calibri" w:hAnsi="Arial" w:cs="Times New Roman"/>
          <w:color w:val="0070C0"/>
          <w:spacing w:val="12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>настоящим</w:t>
      </w:r>
      <w:r w:rsidRPr="00436D1E">
        <w:rPr>
          <w:rFonts w:ascii="Arial" w:eastAsia="Calibri" w:hAnsi="Arial" w:cs="Times New Roman"/>
          <w:color w:val="0070C0"/>
          <w:spacing w:val="13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>техническим</w:t>
      </w:r>
      <w:r w:rsidRPr="00436D1E">
        <w:rPr>
          <w:rFonts w:ascii="Arial" w:eastAsia="Calibri" w:hAnsi="Arial" w:cs="Times New Roman"/>
          <w:color w:val="0070C0"/>
          <w:spacing w:val="13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кодексом</w:t>
      </w:r>
      <w:r w:rsidRPr="00436D1E">
        <w:rPr>
          <w:rFonts w:ascii="Arial" w:eastAsia="Calibri" w:hAnsi="Arial" w:cs="Times New Roman"/>
          <w:color w:val="0070C0"/>
          <w:spacing w:val="12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>следует</w:t>
      </w:r>
      <w:r w:rsidRPr="00436D1E">
        <w:rPr>
          <w:rFonts w:ascii="Arial" w:eastAsia="Calibri" w:hAnsi="Arial" w:cs="Times New Roman"/>
          <w:color w:val="0070C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5"/>
          <w:sz w:val="18"/>
        </w:rPr>
        <w:t>руководствоваться</w:t>
      </w:r>
      <w:r w:rsidRPr="00436D1E">
        <w:rPr>
          <w:rFonts w:ascii="Arial" w:eastAsia="Calibri" w:hAnsi="Arial" w:cs="Times New Roman"/>
          <w:color w:val="0070C0"/>
          <w:spacing w:val="1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>замененными</w:t>
      </w:r>
      <w:r w:rsidRPr="00436D1E">
        <w:rPr>
          <w:rFonts w:ascii="Arial" w:eastAsia="Calibri" w:hAnsi="Arial" w:cs="Times New Roman"/>
          <w:color w:val="0070C0"/>
          <w:spacing w:val="1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5"/>
          <w:sz w:val="18"/>
        </w:rPr>
        <w:t>(измененными)</w:t>
      </w:r>
      <w:r w:rsidRPr="00436D1E">
        <w:rPr>
          <w:rFonts w:ascii="Arial" w:eastAsia="Calibri" w:hAnsi="Arial" w:cs="Times New Roman"/>
          <w:color w:val="0070C0"/>
          <w:spacing w:val="1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>ТНПА.</w:t>
      </w:r>
      <w:r w:rsidRPr="00436D1E">
        <w:rPr>
          <w:rFonts w:ascii="Arial" w:eastAsia="Calibri" w:hAnsi="Arial" w:cs="Times New Roman"/>
          <w:color w:val="0070C0"/>
          <w:spacing w:val="9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>Если</w:t>
      </w:r>
      <w:r w:rsidRPr="00436D1E">
        <w:rPr>
          <w:rFonts w:ascii="Arial" w:eastAsia="Calibri" w:hAnsi="Arial" w:cs="Times New Roman"/>
          <w:color w:val="0070C0"/>
          <w:spacing w:val="13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5"/>
          <w:sz w:val="18"/>
        </w:rPr>
        <w:t>ссылочные</w:t>
      </w:r>
      <w:r w:rsidRPr="00436D1E">
        <w:rPr>
          <w:rFonts w:ascii="Arial" w:eastAsia="Calibri" w:hAnsi="Arial" w:cs="Times New Roman"/>
          <w:color w:val="0070C0"/>
          <w:spacing w:val="1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>ТНПА</w:t>
      </w:r>
      <w:r w:rsidRPr="00436D1E">
        <w:rPr>
          <w:rFonts w:ascii="Arial" w:eastAsia="Calibri" w:hAnsi="Arial" w:cs="Times New Roman"/>
          <w:color w:val="0070C0"/>
          <w:spacing w:val="11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>отменены</w:t>
      </w:r>
      <w:r w:rsidRPr="00436D1E">
        <w:rPr>
          <w:rFonts w:ascii="Arial" w:eastAsia="Calibri" w:hAnsi="Arial" w:cs="Times New Roman"/>
          <w:color w:val="0070C0"/>
          <w:spacing w:val="1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>без</w:t>
      </w:r>
      <w:r w:rsidRPr="00436D1E">
        <w:rPr>
          <w:rFonts w:ascii="Arial" w:eastAsia="Calibri" w:hAnsi="Arial" w:cs="Times New Roman"/>
          <w:color w:val="0070C0"/>
          <w:spacing w:val="11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>замены,</w:t>
      </w:r>
      <w:r w:rsidRPr="00436D1E">
        <w:rPr>
          <w:rFonts w:ascii="Arial" w:eastAsia="Calibri" w:hAnsi="Arial" w:cs="Times New Roman"/>
          <w:color w:val="0070C0"/>
          <w:spacing w:val="13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то</w:t>
      </w:r>
      <w:r w:rsidRPr="00436D1E">
        <w:rPr>
          <w:rFonts w:ascii="Arial" w:eastAsia="Calibri" w:hAnsi="Arial" w:cs="Times New Roman"/>
          <w:color w:val="0070C0"/>
          <w:spacing w:val="10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>пол</w:t>
      </w:r>
      <w:proofErr w:type="gramStart"/>
      <w:r w:rsidRPr="00436D1E">
        <w:rPr>
          <w:rFonts w:ascii="Arial" w:eastAsia="Calibri" w:hAnsi="Arial" w:cs="Times New Roman"/>
          <w:color w:val="0070C0"/>
          <w:spacing w:val="-4"/>
          <w:sz w:val="18"/>
        </w:rPr>
        <w:t>о-</w:t>
      </w:r>
      <w:proofErr w:type="gramEnd"/>
      <w:r w:rsidRPr="00436D1E">
        <w:rPr>
          <w:rFonts w:ascii="Arial" w:eastAsia="Calibri" w:hAnsi="Arial" w:cs="Times New Roman"/>
          <w:color w:val="0070C0"/>
          <w:spacing w:val="-48"/>
          <w:sz w:val="18"/>
        </w:rPr>
        <w:t xml:space="preserve"> </w:t>
      </w:r>
      <w:proofErr w:type="spellStart"/>
      <w:r w:rsidRPr="00436D1E">
        <w:rPr>
          <w:rFonts w:ascii="Arial" w:eastAsia="Calibri" w:hAnsi="Arial" w:cs="Times New Roman"/>
          <w:color w:val="0070C0"/>
          <w:sz w:val="18"/>
        </w:rPr>
        <w:t>жение</w:t>
      </w:r>
      <w:proofErr w:type="spellEnd"/>
      <w:r w:rsidRPr="00436D1E">
        <w:rPr>
          <w:rFonts w:ascii="Arial" w:eastAsia="Calibri" w:hAnsi="Arial" w:cs="Times New Roman"/>
          <w:color w:val="0070C0"/>
          <w:sz w:val="18"/>
        </w:rPr>
        <w:t>,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в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котором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дана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ссылка</w:t>
      </w:r>
      <w:r w:rsidRPr="00436D1E">
        <w:rPr>
          <w:rFonts w:ascii="Arial" w:eastAsia="Calibri" w:hAnsi="Arial" w:cs="Times New Roman"/>
          <w:color w:val="0070C0"/>
          <w:spacing w:val="-5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на</w:t>
      </w:r>
      <w:r w:rsidRPr="00436D1E">
        <w:rPr>
          <w:rFonts w:ascii="Arial" w:eastAsia="Calibri" w:hAnsi="Arial" w:cs="Times New Roman"/>
          <w:color w:val="0070C0"/>
          <w:spacing w:val="-5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них,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применяется</w:t>
      </w:r>
      <w:r w:rsidRPr="00436D1E">
        <w:rPr>
          <w:rFonts w:ascii="Arial" w:eastAsia="Calibri" w:hAnsi="Arial" w:cs="Times New Roman"/>
          <w:color w:val="0070C0"/>
          <w:spacing w:val="-5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в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части,</w:t>
      </w:r>
      <w:r w:rsidRPr="00436D1E">
        <w:rPr>
          <w:rFonts w:ascii="Arial" w:eastAsia="Calibri" w:hAnsi="Arial" w:cs="Times New Roman"/>
          <w:color w:val="0070C0"/>
          <w:spacing w:val="-4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не</w:t>
      </w:r>
      <w:r w:rsidRPr="00436D1E">
        <w:rPr>
          <w:rFonts w:ascii="Arial" w:eastAsia="Calibri" w:hAnsi="Arial" w:cs="Times New Roman"/>
          <w:color w:val="0070C0"/>
          <w:spacing w:val="-5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затрагивающей</w:t>
      </w:r>
      <w:r w:rsidRPr="00436D1E">
        <w:rPr>
          <w:rFonts w:ascii="Arial" w:eastAsia="Calibri" w:hAnsi="Arial" w:cs="Times New Roman"/>
          <w:color w:val="0070C0"/>
          <w:spacing w:val="-3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эту</w:t>
      </w:r>
      <w:r w:rsidRPr="00436D1E">
        <w:rPr>
          <w:rFonts w:ascii="Arial" w:eastAsia="Calibri" w:hAnsi="Arial" w:cs="Times New Roman"/>
          <w:color w:val="0070C0"/>
          <w:spacing w:val="-5"/>
          <w:sz w:val="18"/>
        </w:rPr>
        <w:t xml:space="preserve"> </w:t>
      </w:r>
      <w:r w:rsidRPr="00436D1E">
        <w:rPr>
          <w:rFonts w:ascii="Arial" w:eastAsia="Calibri" w:hAnsi="Arial" w:cs="Times New Roman"/>
          <w:color w:val="0070C0"/>
          <w:sz w:val="18"/>
        </w:rPr>
        <w:t>ссылку</w:t>
      </w:r>
    </w:p>
    <w:p w:rsidR="00436D1E" w:rsidRDefault="00436D1E" w:rsidP="00E70D75">
      <w:pPr>
        <w:shd w:val="clear" w:color="auto" w:fill="FFFFFF"/>
        <w:autoSpaceDE w:val="0"/>
        <w:autoSpaceDN w:val="0"/>
        <w:adjustRightInd w:val="0"/>
        <w:spacing w:line="269" w:lineRule="auto"/>
        <w:ind w:firstLine="425"/>
        <w:jc w:val="both"/>
        <w:rPr>
          <w:rFonts w:ascii="Arial" w:hAnsi="Arial" w:cs="Arial"/>
          <w:color w:val="FF0000"/>
          <w:sz w:val="20"/>
          <w:szCs w:val="20"/>
        </w:rPr>
      </w:pPr>
    </w:p>
    <w:p w:rsidR="00436D1E" w:rsidRPr="00C43A82" w:rsidRDefault="00436D1E" w:rsidP="00436D1E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exact"/>
        <w:ind w:left="567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DD00A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C43A82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436D1E" w:rsidRPr="00436D1E" w:rsidRDefault="00436D1E" w:rsidP="00E70D75">
      <w:pPr>
        <w:shd w:val="clear" w:color="auto" w:fill="FFFFFF"/>
        <w:autoSpaceDE w:val="0"/>
        <w:autoSpaceDN w:val="0"/>
        <w:adjustRightInd w:val="0"/>
        <w:spacing w:line="269" w:lineRule="auto"/>
        <w:ind w:firstLine="425"/>
        <w:jc w:val="both"/>
        <w:rPr>
          <w:rFonts w:ascii="Arial" w:hAnsi="Arial" w:cs="Arial"/>
          <w:color w:val="FF0000"/>
          <w:sz w:val="20"/>
          <w:szCs w:val="20"/>
        </w:rPr>
      </w:pPr>
    </w:p>
    <w:p w:rsidR="00E70D75" w:rsidRPr="001A6C4B" w:rsidRDefault="00E70D75" w:rsidP="001A6C4B">
      <w:pPr>
        <w:shd w:val="clear" w:color="auto" w:fill="FFFFFF"/>
        <w:autoSpaceDE w:val="0"/>
        <w:autoSpaceDN w:val="0"/>
        <w:adjustRightInd w:val="0"/>
        <w:spacing w:line="269" w:lineRule="auto"/>
        <w:ind w:firstLine="425"/>
        <w:jc w:val="both"/>
        <w:rPr>
          <w:rFonts w:ascii="Arial" w:hAnsi="Arial" w:cs="Arial"/>
          <w:color w:val="0070C0"/>
          <w:sz w:val="20"/>
          <w:szCs w:val="20"/>
        </w:rPr>
      </w:pPr>
    </w:p>
    <w:p w:rsidR="001A6C4B" w:rsidRPr="0068714C" w:rsidRDefault="001A6C4B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 Определения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настоящих строительных нормах применены следующие термины с соответствующими определениями:</w:t>
      </w:r>
    </w:p>
    <w:p w:rsid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Балкон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огражденная наружная площадка, наполовину и более (площади) выступающая за пределы граничащих с ней наружных стен здания и открытая во внешнее пространство не менее чем с двух сторон.</w:t>
      </w:r>
    </w:p>
    <w:p w:rsidR="00D2139C" w:rsidRPr="00D2139C" w:rsidRDefault="00D2139C" w:rsidP="00D2139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Arial" w:hAnsi="Arial" w:cs="Arial"/>
          <w:color w:val="0070C0"/>
          <w:sz w:val="20"/>
          <w:szCs w:val="20"/>
        </w:rPr>
      </w:pPr>
      <w:proofErr w:type="spellStart"/>
      <w:r w:rsidRPr="00D2139C">
        <w:rPr>
          <w:rFonts w:ascii="Arial" w:eastAsia="Arial" w:hAnsi="Arial" w:cs="Arial"/>
          <w:b/>
          <w:bCs/>
          <w:color w:val="0070C0"/>
          <w:spacing w:val="2"/>
          <w:sz w:val="20"/>
          <w:szCs w:val="20"/>
        </w:rPr>
        <w:t>Безбарьерная</w:t>
      </w:r>
      <w:proofErr w:type="spellEnd"/>
      <w:r w:rsidRPr="00D2139C">
        <w:rPr>
          <w:rFonts w:ascii="Arial" w:eastAsia="Arial" w:hAnsi="Arial" w:cs="Arial"/>
          <w:b/>
          <w:bCs/>
          <w:color w:val="0070C0"/>
          <w:spacing w:val="2"/>
          <w:sz w:val="20"/>
          <w:szCs w:val="20"/>
        </w:rPr>
        <w:t xml:space="preserve"> среда жизнедеятельности (среда обитания </w:t>
      </w:r>
      <w:proofErr w:type="spellStart"/>
      <w:r w:rsidRPr="00D2139C">
        <w:rPr>
          <w:rFonts w:ascii="Arial" w:eastAsia="Arial" w:hAnsi="Arial" w:cs="Arial"/>
          <w:b/>
          <w:bCs/>
          <w:color w:val="0070C0"/>
          <w:spacing w:val="2"/>
          <w:sz w:val="20"/>
          <w:szCs w:val="20"/>
        </w:rPr>
        <w:t>безбарьерная</w:t>
      </w:r>
      <w:proofErr w:type="spellEnd"/>
      <w:r w:rsidRPr="00D2139C">
        <w:rPr>
          <w:rFonts w:ascii="Arial" w:eastAsia="Arial" w:hAnsi="Arial" w:cs="Arial"/>
          <w:b/>
          <w:bCs/>
          <w:color w:val="0070C0"/>
          <w:spacing w:val="2"/>
          <w:sz w:val="20"/>
          <w:szCs w:val="20"/>
        </w:rPr>
        <w:t>,</w:t>
      </w:r>
      <w:r w:rsidRPr="00D2139C">
        <w:rPr>
          <w:rFonts w:ascii="Arial" w:eastAsia="Arial" w:hAnsi="Arial" w:cs="Arial"/>
          <w:b/>
          <w:bCs/>
          <w:color w:val="0070C0"/>
          <w:spacing w:val="35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b/>
          <w:bCs/>
          <w:color w:val="0070C0"/>
          <w:spacing w:val="2"/>
          <w:sz w:val="20"/>
          <w:szCs w:val="20"/>
        </w:rPr>
        <w:t>предметн</w:t>
      </w:r>
      <w:proofErr w:type="gramStart"/>
      <w:r w:rsidRPr="00D2139C">
        <w:rPr>
          <w:rFonts w:ascii="Arial" w:eastAsia="Arial" w:hAnsi="Arial" w:cs="Arial"/>
          <w:b/>
          <w:bCs/>
          <w:color w:val="0070C0"/>
          <w:spacing w:val="2"/>
          <w:sz w:val="20"/>
          <w:szCs w:val="20"/>
        </w:rPr>
        <w:t>о-</w:t>
      </w:r>
      <w:proofErr w:type="gramEnd"/>
      <w:r w:rsidRPr="00D2139C">
        <w:rPr>
          <w:rFonts w:ascii="Arial" w:eastAsia="Arial" w:hAnsi="Arial" w:cs="Arial"/>
          <w:b/>
          <w:bCs/>
          <w:color w:val="0070C0"/>
          <w:sz w:val="20"/>
          <w:szCs w:val="20"/>
        </w:rPr>
        <w:t xml:space="preserve"> пространственная среда </w:t>
      </w:r>
      <w:proofErr w:type="spellStart"/>
      <w:r w:rsidRPr="00D2139C">
        <w:rPr>
          <w:rFonts w:ascii="Arial" w:eastAsia="Arial" w:hAnsi="Arial" w:cs="Arial"/>
          <w:b/>
          <w:bCs/>
          <w:color w:val="0070C0"/>
          <w:sz w:val="20"/>
          <w:szCs w:val="20"/>
        </w:rPr>
        <w:t>безбарьерная</w:t>
      </w:r>
      <w:proofErr w:type="spellEnd"/>
      <w:r w:rsidRPr="00D2139C">
        <w:rPr>
          <w:rFonts w:ascii="Arial" w:eastAsia="Arial" w:hAnsi="Arial" w:cs="Arial"/>
          <w:b/>
          <w:bCs/>
          <w:color w:val="0070C0"/>
          <w:sz w:val="20"/>
          <w:szCs w:val="20"/>
        </w:rPr>
        <w:t xml:space="preserve">, архитектурная среда </w:t>
      </w:r>
      <w:proofErr w:type="spellStart"/>
      <w:r w:rsidRPr="00D2139C">
        <w:rPr>
          <w:rFonts w:ascii="Arial" w:eastAsia="Arial" w:hAnsi="Arial" w:cs="Arial"/>
          <w:b/>
          <w:bCs/>
          <w:color w:val="0070C0"/>
          <w:sz w:val="20"/>
          <w:szCs w:val="20"/>
        </w:rPr>
        <w:t>безбарьерная</w:t>
      </w:r>
      <w:proofErr w:type="spellEnd"/>
      <w:r w:rsidRPr="00D2139C">
        <w:rPr>
          <w:rFonts w:ascii="Arial" w:eastAsia="Arial" w:hAnsi="Arial" w:cs="Arial"/>
          <w:b/>
          <w:bCs/>
          <w:color w:val="0070C0"/>
          <w:sz w:val="20"/>
          <w:szCs w:val="20"/>
        </w:rPr>
        <w:t xml:space="preserve">)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 xml:space="preserve">— среда </w:t>
      </w:r>
      <w:r w:rsidRPr="00D2139C">
        <w:rPr>
          <w:rFonts w:ascii="Arial" w:eastAsia="Arial" w:hAnsi="Arial" w:cs="Arial"/>
          <w:color w:val="0070C0"/>
          <w:spacing w:val="40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обитания, в</w:t>
      </w:r>
      <w:r w:rsidRPr="00D2139C">
        <w:rPr>
          <w:rFonts w:ascii="Arial" w:eastAsia="Arial" w:hAnsi="Arial" w:cs="Arial"/>
          <w:color w:val="0070C0"/>
          <w:spacing w:val="17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том</w:t>
      </w:r>
      <w:r w:rsidRPr="00D2139C">
        <w:rPr>
          <w:rFonts w:ascii="Arial" w:eastAsia="Arial" w:hAnsi="Arial" w:cs="Arial"/>
          <w:color w:val="0070C0"/>
          <w:spacing w:val="15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числе</w:t>
      </w:r>
      <w:r w:rsidRPr="00D2139C">
        <w:rPr>
          <w:rFonts w:ascii="Arial" w:eastAsia="Arial" w:hAnsi="Arial" w:cs="Arial"/>
          <w:color w:val="0070C0"/>
          <w:spacing w:val="14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в</w:t>
      </w:r>
      <w:r w:rsidRPr="00D2139C">
        <w:rPr>
          <w:rFonts w:ascii="Arial" w:eastAsia="Arial" w:hAnsi="Arial" w:cs="Arial"/>
          <w:color w:val="0070C0"/>
          <w:spacing w:val="17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зданиях</w:t>
      </w:r>
      <w:r w:rsidRPr="00D2139C">
        <w:rPr>
          <w:rFonts w:ascii="Arial" w:eastAsia="Arial" w:hAnsi="Arial" w:cs="Arial"/>
          <w:color w:val="0070C0"/>
          <w:spacing w:val="1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и</w:t>
      </w:r>
      <w:r w:rsidRPr="00D2139C">
        <w:rPr>
          <w:rFonts w:ascii="Arial" w:eastAsia="Arial" w:hAnsi="Arial" w:cs="Arial"/>
          <w:color w:val="0070C0"/>
          <w:spacing w:val="15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сооружениях,</w:t>
      </w:r>
      <w:r w:rsidRPr="00D2139C">
        <w:rPr>
          <w:rFonts w:ascii="Arial" w:eastAsia="Arial" w:hAnsi="Arial" w:cs="Arial"/>
          <w:color w:val="0070C0"/>
          <w:spacing w:val="1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приспособленная</w:t>
      </w:r>
      <w:r w:rsidRPr="00D2139C">
        <w:rPr>
          <w:rFonts w:ascii="Arial" w:eastAsia="Arial" w:hAnsi="Arial" w:cs="Arial"/>
          <w:color w:val="0070C0"/>
          <w:spacing w:val="1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к</w:t>
      </w:r>
      <w:r w:rsidRPr="00D2139C">
        <w:rPr>
          <w:rFonts w:ascii="Arial" w:eastAsia="Arial" w:hAnsi="Arial" w:cs="Arial"/>
          <w:color w:val="0070C0"/>
          <w:spacing w:val="15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возможностям</w:t>
      </w:r>
      <w:r w:rsidRPr="00D2139C">
        <w:rPr>
          <w:rFonts w:ascii="Arial" w:eastAsia="Arial" w:hAnsi="Arial" w:cs="Arial"/>
          <w:color w:val="0070C0"/>
          <w:spacing w:val="1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ФОЛ</w:t>
      </w:r>
      <w:r w:rsidRPr="00D2139C">
        <w:rPr>
          <w:rFonts w:ascii="Arial" w:eastAsia="Arial" w:hAnsi="Arial" w:cs="Arial"/>
          <w:color w:val="0070C0"/>
          <w:spacing w:val="1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и</w:t>
      </w:r>
      <w:r w:rsidRPr="00D2139C">
        <w:rPr>
          <w:rFonts w:ascii="Arial" w:eastAsia="Arial" w:hAnsi="Arial" w:cs="Arial"/>
          <w:color w:val="0070C0"/>
          <w:spacing w:val="15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создающая</w:t>
      </w:r>
      <w:r w:rsidRPr="00D2139C">
        <w:rPr>
          <w:rFonts w:ascii="Arial" w:eastAsia="Arial" w:hAnsi="Arial" w:cs="Arial"/>
          <w:color w:val="0070C0"/>
          <w:spacing w:val="1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условия</w:t>
      </w:r>
      <w:r w:rsidRPr="00D2139C">
        <w:rPr>
          <w:rFonts w:ascii="Arial" w:eastAsia="Arial" w:hAnsi="Arial" w:cs="Arial"/>
          <w:color w:val="0070C0"/>
          <w:spacing w:val="-1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для</w:t>
      </w:r>
      <w:r w:rsidRPr="00D2139C">
        <w:rPr>
          <w:rFonts w:ascii="Arial" w:eastAsia="Arial" w:hAnsi="Arial" w:cs="Arial"/>
          <w:color w:val="0070C0"/>
          <w:spacing w:val="-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их</w:t>
      </w:r>
      <w:r w:rsidRPr="00D2139C">
        <w:rPr>
          <w:rFonts w:ascii="Arial" w:eastAsia="Arial" w:hAnsi="Arial" w:cs="Arial"/>
          <w:color w:val="0070C0"/>
          <w:spacing w:val="-5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самостоятельной</w:t>
      </w:r>
      <w:r w:rsidRPr="00D2139C">
        <w:rPr>
          <w:rFonts w:ascii="Arial" w:eastAsia="Arial" w:hAnsi="Arial" w:cs="Arial"/>
          <w:color w:val="0070C0"/>
          <w:spacing w:val="-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(без</w:t>
      </w:r>
      <w:r w:rsidRPr="00D2139C">
        <w:rPr>
          <w:rFonts w:ascii="Arial" w:eastAsia="Arial" w:hAnsi="Arial" w:cs="Arial"/>
          <w:color w:val="0070C0"/>
          <w:spacing w:val="-5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постоянной</w:t>
      </w:r>
      <w:r w:rsidRPr="00D2139C">
        <w:rPr>
          <w:rFonts w:ascii="Arial" w:eastAsia="Arial" w:hAnsi="Arial" w:cs="Arial"/>
          <w:color w:val="0070C0"/>
          <w:spacing w:val="-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помощи</w:t>
      </w:r>
      <w:r w:rsidRPr="00D2139C">
        <w:rPr>
          <w:rFonts w:ascii="Arial" w:eastAsia="Arial" w:hAnsi="Arial" w:cs="Arial"/>
          <w:color w:val="0070C0"/>
          <w:spacing w:val="-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практически</w:t>
      </w:r>
      <w:r w:rsidRPr="00D2139C">
        <w:rPr>
          <w:rFonts w:ascii="Arial" w:eastAsia="Arial" w:hAnsi="Arial" w:cs="Arial"/>
          <w:color w:val="0070C0"/>
          <w:spacing w:val="-7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здоровых</w:t>
      </w:r>
      <w:r w:rsidRPr="00D2139C">
        <w:rPr>
          <w:rFonts w:ascii="Arial" w:eastAsia="Arial" w:hAnsi="Arial" w:cs="Arial"/>
          <w:color w:val="0070C0"/>
          <w:spacing w:val="-6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людей)</w:t>
      </w:r>
      <w:r w:rsidRPr="00D2139C">
        <w:rPr>
          <w:rFonts w:ascii="Arial" w:eastAsia="Arial" w:hAnsi="Arial" w:cs="Arial"/>
          <w:color w:val="0070C0"/>
          <w:spacing w:val="-5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деятельности».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70C0"/>
          <w:sz w:val="20"/>
          <w:szCs w:val="20"/>
        </w:rPr>
        <w:t>(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ВВЕДЕНО В ДЕЙСТВИЕ приказом Министерства архитектуры и строительства Республики  Беларусь</w:t>
      </w:r>
      <w:proofErr w:type="gramEnd"/>
    </w:p>
    <w:p w:rsidR="00D2139C" w:rsidRPr="00D2139C" w:rsidRDefault="00D2139C" w:rsidP="00D2139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D2139C">
        <w:rPr>
          <w:rFonts w:ascii="Arial" w:eastAsia="Arial" w:hAnsi="Arial" w:cs="Arial"/>
          <w:color w:val="0070C0"/>
          <w:sz w:val="20"/>
          <w:szCs w:val="20"/>
        </w:rPr>
        <w:t>от 17 октября 2012 г. № 322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</w:t>
      </w:r>
      <w:r w:rsidRPr="00D2139C">
        <w:rPr>
          <w:rFonts w:ascii="Arial" w:eastAsia="Arial" w:hAnsi="Arial" w:cs="Arial"/>
          <w:color w:val="0070C0"/>
          <w:sz w:val="20"/>
          <w:szCs w:val="20"/>
        </w:rPr>
        <w:t>Дата введения 2012-12-01</w:t>
      </w:r>
      <w:r>
        <w:rPr>
          <w:rFonts w:ascii="Arial" w:eastAsia="Arial" w:hAnsi="Arial" w:cs="Arial"/>
          <w:color w:val="0070C0"/>
          <w:sz w:val="20"/>
          <w:szCs w:val="20"/>
        </w:rPr>
        <w:t>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Веранда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неотапливаемое, как правило, застекленное помещение, встроенное в здание или пристроенное к нему и, в зависимости от расположения его в жилом доме, несущее в разное время года различные функции (столовая, гостиная, спальня, комната для домашних занятий и т.п.).</w:t>
      </w:r>
    </w:p>
    <w:p w:rsidR="0068714C" w:rsidRPr="00386453" w:rsidRDefault="0068714C" w:rsidP="00386453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386453"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  <w:t xml:space="preserve">Дом жилой блокированный — </w:t>
      </w:r>
      <w:r w:rsidRPr="0038645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по СТБ 1154</w:t>
      </w:r>
      <w:r w:rsidRP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.</w:t>
      </w:r>
      <w:r w:rsidR="00386453" w:rsidRP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="00386453" w:rsidRP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ВВЕДЕНО В ДЕЙСТВИЕ приказом Министерства архитектуры и строительства Республики  Беларусь</w:t>
      </w:r>
      <w:r w:rsid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386453" w:rsidRP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11 октября 2013 г. № 389</w:t>
      </w:r>
      <w:r w:rsid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386453" w:rsidRP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Дата введения 2014-01-01</w:t>
      </w:r>
      <w:r w:rsid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Дом жилой для инвалидов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специальное жилое здание квартирного типа или общежитие (интернат), которое служит для постоянного проживания одиноких инвалидов или их семей (слепых, с нарушением опорно-двигательного аппарата, в том числе передвигающихся на креслах-колясках и т.п.), нуждающихся в медицинском, бытовом и социальном обслуживании.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Дом жилой для престарелых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специальное жилое здание квартирного типа или общежитие (интернат), которое служит для постоянного проживания престарелых одиноких людей или семей престарелых, нуждающихся в бытовом, медицинском и социальном обслуживании.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Дом жилой многоквартирный —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СТБ 1154.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Дом жилой одноквартирный —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СТБ 1154.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Дом жилой с квартирами для инвалидов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дом квартирного типа, где часть квартир служит для проживания семей, в составе которых имеются инвалиды, передвигающиеся на креслах-колясках.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Здание жилое коридорного типа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здание, в котором входы в квартиры (комнаты или жилые ячейки общежитий) организованы из общего коридора, имеющего не менее чем две лестницы.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pacing w:val="-2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  <w:lang w:eastAsia="ru-RU"/>
        </w:rPr>
        <w:t xml:space="preserve">Здание жилое секционного типа </w:t>
      </w: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— здание, состоящее из одной или нескольких секций.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Квартира —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СТБ 1154.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Квартира многоуровневая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квартира, помещения которой размещены в двух и более этажах и соединены внутриквартирной лестницей.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Кладовая холодная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кладовая, размещаемая в неотапливаемом объеме квартиры.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Крыльцо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благоустроенная площадка, расположенная перед входом в жилое здание на уровне, как правило, превышающим планировочную отметку земли.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Лоджия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перекрытая и огражденная наружная площадка, более чем на половину (площади) заключенная в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пределах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граничащих с ней наружных стен здания и как минимум с одной стороны открытая во внешнее пространство.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Общежитие для одиноких граждан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специальное жилое здание для временного проживания (без семьи) рабочих, служащих, студентов, учащихся и т.п., в котором для проживающего предусматривается спальное место в жилой комнате, а также общие на группу проживающих подсобные помещения (кухня, санитарный узел) и общие для всех проживающих помещения бытового и общественного обслуживания.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pacing w:val="-2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  <w:lang w:eastAsia="ru-RU"/>
        </w:rPr>
        <w:t xml:space="preserve">Общежитие для семейных граждан </w:t>
      </w: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— специальное жилое здание для временного проживания семей (в том числе с детьми), в котором для семьи предусматривается отдельная жилая ячейка и общие для всех проживающих помещения общественного обслуживания.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Отметка земли планировочная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уровень земли на границе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отмостки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Погреб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полностью или частично заглубленное в землю сооружение для хранения пищевых продуктов, которое может быть отдельно стоящим или расположенным под жилым домом, хозяйственной постройкой.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Подполье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пространство для размещения технических или хозяйственных помещений, расположенное непосредственно под жилым этажом в нижней зоне здания.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Помещение жилое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по СТБ 1154.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Помещение квартиры летнее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неотапливаемое помещение или открытая во внешнее пространство площадка (балкон, лоджия, терраса, веранда).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Помещения подсобные в объеме жилого помещения —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СТБ 1154.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68714C" w:rsidRPr="0068714C" w:rsidSect="00546243">
          <w:pgSz w:w="11909" w:h="16834" w:code="9"/>
          <w:pgMar w:top="851" w:right="851" w:bottom="720" w:left="1418" w:header="709" w:footer="720" w:gutter="0"/>
          <w:cols w:space="60"/>
          <w:noEndnote/>
        </w:sect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Помещение техническое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помещение, предназначенное для обслуживания инженерного оборудования жилого здания (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электрощитовая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машинное отделение лифтов, тепловой пункт, насосная, мусороприемная камера и т.п.)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Проем световой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раздельный или объединенный проем окна и балконной двери.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Санитарный узел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санитарно-гигиенические помещения в квартире, в которых размещаются ванна или душ, умывальник, унитаз, возможно биде и стиральная машина. Различают совмещенный санитарный узел, в котором санитарно-технические приборы размещаются в одном помещении.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pacing w:val="-2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  <w:lang w:eastAsia="ru-RU"/>
        </w:rPr>
        <w:t xml:space="preserve">Секция жилого здания </w:t>
      </w: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— часть здания, где входы в жилые помещения организованы из одной лестничной клетки непосредственно или через коридор, при этом в многосекционных жилых домах секции здания отделены друг от друга глухими стенами или перегородками.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Тамбур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проходное  помещение,  служащее для защиты от  проникновения  холодного воздуха, дыма и запахов при входе в здание, лестничную клетку или другие помещения.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Терраса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открытая наружная площадка, примыкающая к дому или квартире, размещаемая над землей, как правило, в уровне пола первого этажа или второго и выше над нижерасположенным этажом. Терраса может иметь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перголу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другое легкое покрытие, а также находиться под общей с домом крышей.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Чердак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пространство, заключенное между конструкцией крыши, перекрытием верхнего этажа здания и, как правило, наружными стенами.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Чердак называется «холодным», когда утеплитель над верхним этажом расположен в пределах его перекрытия, и «теплым», когда утеплитель расположен в пределах конструкции крыши над чердаком, при этом воздух, выходящий из вентиляционной системы здания и открыто проходящий через пространство чердака, используется в качестве дополнительного источника тепла для обогрева верхнего этажа в холодный период года.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Эркер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выходящая из основной плоскости фасада часть помещения, увеличивающая его пространство и улучшающая его освещенность и инсоляцию.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Этаж мансардный (мансарда)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этаж, расположенный в пространстве, образованном скатной крышей и, как правило, частью наружных стен, в котором помещения частично или полностью имеют наклонные потолки.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Этаж надземный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этаж при отметке пола помещений не ниже планировочной отметки земли.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Этаж подвальный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этаж при отметке пола помещений ниже планировочной отметки земли более чем на половину высоты помещений.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Этаж технический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этаж для размещения инженерного оборудования и прокладки коммуникаций. Он может быть расположен в нижней, верхней или в средней части здания. Технический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этаж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расположенный в уровне отметок подвального, цокольного или первого надземного этажа, называется — «техническое подполье», а при расположении в верхней части здания — «технический чердак».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Этаж цокольный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этаж при отметке пола помещений ниже планировочной отметки земли не более чем на половину высоты помещений.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Ячейка жилая общежития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жилая комната или группа жилых комнат,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планировочно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объединенных подсобными помещениями общего пользования.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4 Требования к основным помещениям и элементам жилых зданий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Квартиры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9306B9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4.1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Квартиры </w:t>
      </w:r>
      <w:r w:rsidRPr="009306B9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и одноквартирные жилые дома</w:t>
      </w:r>
      <w:r w:rsidRPr="009306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9306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9306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="009306B9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r w:rsid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9306B9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24 апреля 2013 г. № 131</w:t>
      </w:r>
      <w:r w:rsid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9306B9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Дата введения 2013-06-01 </w:t>
      </w:r>
      <w:r w:rsid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  <w:r w:rsidR="009306B9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проектировать исходя из условия проживания в них одной семьи.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4.2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квартирах должны предусматриваться, как минимум, следующие помещения: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жилые комнаты (общая комната, спальня);</w:t>
      </w:r>
    </w:p>
    <w:p w:rsid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подсобные помещения (прихожая, кухня, санитарный узел, кладовая или встроенный шкаф, летнее помещение).</w:t>
      </w:r>
    </w:p>
    <w:p w:rsidR="000458C1" w:rsidRPr="000458C1" w:rsidRDefault="000458C1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0458C1">
        <w:rPr>
          <w:rFonts w:ascii="Arial" w:hAnsi="Arial" w:cs="Arial"/>
          <w:color w:val="0070C0"/>
          <w:sz w:val="20"/>
          <w:szCs w:val="20"/>
        </w:rPr>
        <w:t>Общая комната должна быть непосредственно связана с прихожей. Допускается проход в одну из спален через общую комнату площадью не менее 16,0 м</w:t>
      </w:r>
      <w:proofErr w:type="gramStart"/>
      <w:r w:rsidRPr="000458C1">
        <w:rPr>
          <w:rFonts w:ascii="Arial" w:hAnsi="Arial" w:cs="Arial"/>
          <w:color w:val="0070C0"/>
          <w:sz w:val="20"/>
          <w:szCs w:val="20"/>
          <w:vertAlign w:val="superscript"/>
        </w:rPr>
        <w:t>2</w:t>
      </w:r>
      <w:proofErr w:type="gramEnd"/>
      <w:r w:rsidRPr="000458C1">
        <w:rPr>
          <w:rFonts w:ascii="Arial" w:hAnsi="Arial" w:cs="Arial"/>
          <w:color w:val="0070C0"/>
          <w:sz w:val="20"/>
          <w:szCs w:val="20"/>
        </w:rPr>
        <w:t xml:space="preserve"> — в двухкомнатных квартирах </w:t>
      </w:r>
      <w:r w:rsidRPr="000458C1">
        <w:rPr>
          <w:rFonts w:ascii="Arial" w:hAnsi="Arial" w:cs="Arial"/>
          <w:color w:val="0070C0"/>
          <w:sz w:val="20"/>
          <w:szCs w:val="20"/>
        </w:rPr>
        <w:br/>
        <w:t>и 18,0 м</w:t>
      </w:r>
      <w:r w:rsidRPr="000458C1">
        <w:rPr>
          <w:rFonts w:ascii="Arial" w:hAnsi="Arial" w:cs="Arial"/>
          <w:color w:val="0070C0"/>
          <w:sz w:val="20"/>
          <w:szCs w:val="20"/>
          <w:vertAlign w:val="superscript"/>
        </w:rPr>
        <w:t>2</w:t>
      </w:r>
      <w:r w:rsidRPr="000458C1">
        <w:rPr>
          <w:rFonts w:ascii="Arial" w:hAnsi="Arial" w:cs="Arial"/>
          <w:color w:val="0070C0"/>
          <w:sz w:val="20"/>
          <w:szCs w:val="20"/>
        </w:rPr>
        <w:t> — в других типах квартир. Спальни должны быть непроходными</w:t>
      </w:r>
    </w:p>
    <w:p w:rsidR="000458C1" w:rsidRPr="000458C1" w:rsidRDefault="000458C1" w:rsidP="000458C1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6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0458C1" w:rsidRPr="000458C1" w:rsidRDefault="000458C1" w:rsidP="000458C1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6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0458C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УТВЕРЖДЕНО И ВВЕДЕНО В ДЕЙСТВИЕ приказом Министерства архитектуры и строительства Республики Беларусь от 27 октября 2006 г. № 291.</w:t>
      </w:r>
      <w:proofErr w:type="gramEnd"/>
      <w:r w:rsidRPr="000458C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proofErr w:type="gramStart"/>
      <w:r w:rsidRPr="000458C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Дата введения 2007-01-01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  <w:proofErr w:type="gramEnd"/>
    </w:p>
    <w:p w:rsidR="000458C1" w:rsidRDefault="000458C1" w:rsidP="000458C1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6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458C1" w:rsidRPr="0068714C" w:rsidRDefault="000458C1" w:rsidP="000458C1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6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заданию на проектирование в составе квартир дополнительно допускается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предусматривать: столовую, кабинет, библиотеку, комнату для игр, помещение для хозяйственных работ, холодную кладовую, погреб, сушильный шкаф для верхней одежды и обуви, гардеробную,  баню (сауну), бассейн, комнату для занятий физкультурой.</w:t>
      </w:r>
      <w:proofErr w:type="gramEnd"/>
    </w:p>
    <w:p w:rsidR="0068714C" w:rsidRDefault="0068714C" w:rsidP="0068714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  <w:r w:rsidRPr="0038645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Устройство бани (сауны), бассейна допускается только в одноквартирных и </w:t>
      </w:r>
      <w:r w:rsidR="007C3A64" w:rsidRPr="0038645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</w:t>
      </w:r>
      <w:proofErr w:type="gramStart"/>
      <w:r w:rsidR="007C3A64" w:rsidRPr="0038645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( </w:t>
      </w:r>
      <w:proofErr w:type="gramEnd"/>
      <w:r w:rsidR="007C3A64" w:rsidRPr="0038645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ВВЕДЕНО В ДЕЙСТВИЕ приказом Министерства архитектуры и строительства Республики  Беларусь от 24 апреля 2013 г. № 131 Дата введения 2013-06-01 ) </w:t>
      </w:r>
      <w:r w:rsidRPr="0038645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блокированных жилых домах.</w:t>
      </w:r>
    </w:p>
    <w:p w:rsidR="00386453" w:rsidRPr="00386453" w:rsidRDefault="00386453" w:rsidP="00386453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6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 w:rsidRP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(ВВЕДЕНО В ДЕЙСТВИЕ приказом Министерства архитектуры и строительства Республики  Беларусь</w:t>
      </w:r>
      <w:proofErr w:type="gramEnd"/>
    </w:p>
    <w:p w:rsidR="00386453" w:rsidRPr="00386453" w:rsidRDefault="00386453" w:rsidP="00386453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6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3864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11 октября 2013 г. № 389 Дата введения 2014-01-01)</w:t>
      </w:r>
    </w:p>
    <w:p w:rsidR="00386453" w:rsidRPr="00386453" w:rsidRDefault="00386453" w:rsidP="00386453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6" w:lineRule="exact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многоквартирных жилых домах допускается использовать пространство под лоджиями (балконами) первых этажей для устройства погребов. Доступ в эти погреба допускается осуществлять из лоджий (балконов) посредством люков.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68714C" w:rsidRPr="0068714C" w:rsidRDefault="0068714C" w:rsidP="0068714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both"/>
        <w:outlineLvl w:val="7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250" w:lineRule="exact"/>
        <w:ind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numPr>
          <w:ilvl w:val="0"/>
          <w:numId w:val="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заданию на проектирование в проектной документации жилого дома допускается предусматривать места для установки в квартирах встроенных шкафов, давая возможность жителям устраивать эти шкафы по индивидуальным заказам.</w:t>
      </w:r>
    </w:p>
    <w:p w:rsidR="0068714C" w:rsidRPr="0068714C" w:rsidRDefault="0068714C" w:rsidP="0068714C">
      <w:pPr>
        <w:widowControl w:val="0"/>
        <w:numPr>
          <w:ilvl w:val="0"/>
          <w:numId w:val="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Площадь помещений квартир должна быть,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 менее: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жилой комнаты в однокомнатных квартирах (для одиноких граждан) и жилой 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682"/>
          <w:tab w:val="left" w:pos="8647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комнаты (общей) в двухкомнатных квартирах (для семей из двух человек)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14,0;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жилой комнаты (общей) в других типах квартир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16,0;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жилой комнаты (спальни на одного человека) и кухни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9,0;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жилой комнаты (спальни на два человека)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12,0;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ванной комнаты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3,2;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уборной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1,1;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совмещенного санитарного узла</w:t>
      </w:r>
      <w:r w:rsidRPr="0068714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ab/>
        <w:t>— 4,5;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совмещенного санитарного узла</w:t>
      </w:r>
      <w:r w:rsidRPr="0068714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ab/>
        <w:t>— 3,6</w:t>
      </w:r>
    </w:p>
    <w:p w:rsidR="0068714C" w:rsidRDefault="0068714C" w:rsidP="0068714C">
      <w:pPr>
        <w:widowControl w:val="0"/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68714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Утверждено и введено в действие приказом Министерством архитектуры и ст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роительства Республики Беларусь </w:t>
      </w:r>
      <w:r w:rsidRPr="0068714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"24" декабря 2004 года № 315</w:t>
      </w:r>
      <w:r w:rsidRPr="0068714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ab/>
      </w:r>
      <w:proofErr w:type="gramEnd"/>
    </w:p>
    <w:p w:rsidR="0068714C" w:rsidRPr="0068714C" w:rsidRDefault="0068714C" w:rsidP="001B2412">
      <w:pPr>
        <w:widowControl w:val="0"/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Дата введения 2005-01-01;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  <w:proofErr w:type="gramEnd"/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кладовой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1,0;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кладовой для инвалидов-колясочников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4,0;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встроенного шкафа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0,5;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8647"/>
          <w:tab w:val="center" w:pos="9058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летнего помещения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2,2.</w:t>
      </w:r>
    </w:p>
    <w:p w:rsidR="0068714C" w:rsidRPr="0068714C" w:rsidRDefault="0068714C" w:rsidP="007B6016">
      <w:pPr>
        <w:widowControl w:val="0"/>
        <w:numPr>
          <w:ilvl w:val="0"/>
          <w:numId w:val="45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Площадь кухни допускается уменьшать до 5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условии наличия в квартире отдельного помещения столовой.</w:t>
      </w:r>
    </w:p>
    <w:p w:rsidR="0068714C" w:rsidRPr="0068714C" w:rsidRDefault="0068714C" w:rsidP="007B6016">
      <w:pPr>
        <w:widowControl w:val="0"/>
        <w:numPr>
          <w:ilvl w:val="0"/>
          <w:numId w:val="45"/>
        </w:numPr>
        <w:shd w:val="clear" w:color="auto" w:fill="FFFFFF"/>
        <w:tabs>
          <w:tab w:val="left" w:pos="826"/>
          <w:tab w:val="center" w:pos="9058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однокомнатных квартирах для одиноких граждан допускается устройство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кухонь с наименьшей площадью 5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кухонь-ниш глубиной не менее 0,6 м и шириной не менее 2,5 м, оборудованных электроплитами и вентиляцией с механическим побуждением.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4.10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Ширина помещений квартир должна быть,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 менее: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7230"/>
          <w:tab w:val="left" w:pos="7655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жилой комнаты (общей)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3,0;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7230"/>
          <w:tab w:val="left" w:pos="7655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жилой комнаты для инвалидов-колясочников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3,4;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7230"/>
          <w:tab w:val="left" w:pos="7655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жилой комнаты (спальни на одного человека) и кухни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2,3;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7230"/>
          <w:tab w:val="left" w:pos="7655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жилой комнаты (спальни на два человека)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2,6;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7230"/>
          <w:tab w:val="left" w:pos="7655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прихожей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1,4;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7230"/>
          <w:tab w:val="left" w:pos="7655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прихожей для инвалидов-колясочников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1,6;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7230"/>
          <w:tab w:val="left" w:pos="7655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внутриквартирного коридора, ведущего в жилые комнаты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1,2;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7230"/>
          <w:tab w:val="left" w:pos="7655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остальных коридоров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0,9;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  <w:tab w:val="left" w:pos="7230"/>
          <w:tab w:val="left" w:pos="7655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всех коридоров для инвалидов-колясочников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1,2.</w:t>
      </w:r>
    </w:p>
    <w:p w:rsidR="0068714C" w:rsidRPr="0068714C" w:rsidRDefault="0068714C" w:rsidP="007B6016">
      <w:pPr>
        <w:widowControl w:val="0"/>
        <w:numPr>
          <w:ilvl w:val="0"/>
          <w:numId w:val="7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Глубина жилой комнаты, как правило, не должна превышать ее ширину более чем в два раза.</w:t>
      </w:r>
    </w:p>
    <w:p w:rsidR="0068714C" w:rsidRPr="0068714C" w:rsidRDefault="0068714C" w:rsidP="007B6016">
      <w:pPr>
        <w:widowControl w:val="0"/>
        <w:numPr>
          <w:ilvl w:val="0"/>
          <w:numId w:val="8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необходимости унификации конструктивно-планировочных решений допускается уменьшать не более чем на 5 % параметры помещений, регламентируемые в 4.7 и 4.10.</w:t>
      </w:r>
    </w:p>
    <w:p w:rsidR="0068714C" w:rsidRPr="0068714C" w:rsidRDefault="0068714C" w:rsidP="007B6016">
      <w:pPr>
        <w:widowControl w:val="0"/>
        <w:numPr>
          <w:ilvl w:val="0"/>
          <w:numId w:val="8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Санитарный узел в квартире должен быть раздельным (ванная комната и уборная). Допускается устраивать совмещенный санитарный узел в однокомнатных квартирах, в квартирах для инвалидов и в квартирах, имеющих второе санитарно-гигиеническое помещение, оборудованное унитазом. По заданию на проектирование допускается устройство совмещенных санитарных узлов во всех типах квартир, а в санитарных узлах — вместо ванны допускается установка душевого поддона.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квартирах суммарной площадью жилых комнат 60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более, как правило, следует предусматривать не менее двух санитарно-гигиенических помещений, оборудованных унитазом и умывальником.</w:t>
      </w:r>
    </w:p>
    <w:p w:rsidR="00A009B4" w:rsidRDefault="0068714C" w:rsidP="0068714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4.14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Размеры в плане ванной комнаты и совмещенного санитарного узла, как минимум должны обеспечивать размещение в них ванны длиной не менее </w:t>
      </w:r>
      <w:r w:rsidRPr="0068714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170 см</w:t>
      </w:r>
      <w:r w:rsidR="00A009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009B4" w:rsidRPr="00A009B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150 см</w:t>
      </w:r>
      <w:r w:rsidR="00A009B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</w:p>
    <w:p w:rsidR="00A009B4" w:rsidRPr="00A009B4" w:rsidRDefault="00A009B4" w:rsidP="00A009B4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A009B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Утверждено и введено в действие приказом Министерством архитектуры и строительства Республики Беларусь</w:t>
      </w:r>
      <w:proofErr w:type="gramEnd"/>
    </w:p>
    <w:p w:rsidR="00A009B4" w:rsidRPr="00A009B4" w:rsidRDefault="00A009B4" w:rsidP="00A009B4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A009B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"24" декабря 2004 года № 315</w:t>
      </w:r>
      <w:r w:rsidRPr="00A009B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ab/>
        <w:t>Дата введения 2005-01-01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68714C" w:rsidRPr="0068714C" w:rsidRDefault="0068714C" w:rsidP="00A009B4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умывальника, стиральной машины и (для совмещенного санитарного узла) унитаза. Размеры в плане уборной без умывальника должны быть не менее 0,8×1,2 м, с умывальником — 1,2×1,4 м.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квартирах для инвалидов, передвигающихся на креслах-колясках, размеры в плане ванной комнаты или совмещенного санитарного узла должны быть не менее 2,2×2,2 м, уборной с умывальником — 1,6×2,2 м, без умывальника — 1,2×2,2 м.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Специальное оснащение санитарного узла приспособлениями, помогающими инвалидам самостоятельно пользоваться санитарными приборами, следует выполнять по индивидуальным заказам для каждой квартиры или группы квартир.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Двери санитарных узлов во всех типах квартир должны открываться в сторону выхода.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4.16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заданию на проектирование допускается устраивать вход в ванную комнату или совмещенный санитарный узел из спальни в квартирах специальных жилых домов для инвалидов, передвигающихся на креслах-колясках, а также во всех типах квартир при условии размещения в них другого санитарного узла с входом из коридора, холла.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Размещение санитарных узлов непосредственно над жилыми комнатами и кухнями не допускается. Размещение санитарного узла над кухней возможно в многоуровневых квартирах, когда санитарный узел и кухня входят в состав одной квартиры. Допускается частичное размещение одного из помещений санитарного узла (не более 25 % его площади) над жилой комнатой при условии выполнения мероприятий по повышению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гидро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и звукоизоляции конструкции пола этого санитарного узла.</w:t>
      </w:r>
    </w:p>
    <w:p w:rsidR="0068714C" w:rsidRPr="0068714C" w:rsidRDefault="0068714C" w:rsidP="007B6016">
      <w:pPr>
        <w:widowControl w:val="0"/>
        <w:numPr>
          <w:ilvl w:val="0"/>
          <w:numId w:val="9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Стены и перегородки должны обеспечивать нормативную звукоизоляцию согласно требованиям </w:t>
      </w:r>
      <w:r w:rsidRPr="00B83634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СНиП </w:t>
      </w:r>
      <w:r w:rsidRPr="00B83634">
        <w:rPr>
          <w:rFonts w:ascii="Arial" w:eastAsia="Times New Roman" w:hAnsi="Arial" w:cs="Arial"/>
          <w:strike/>
          <w:color w:val="FF0000"/>
          <w:sz w:val="20"/>
          <w:szCs w:val="20"/>
          <w:lang w:val="en-US" w:eastAsia="ru-RU"/>
        </w:rPr>
        <w:t>II</w:t>
      </w:r>
      <w:r w:rsidRPr="00B83634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-12</w:t>
      </w:r>
      <w:r w:rsidRPr="00B83634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B83634" w:rsidRPr="00B83634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B83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83634" w:rsidRPr="00B8363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ТКП 45-2.04-154</w:t>
      </w:r>
      <w:r w:rsidR="00B83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B83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="00B83634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r w:rsidR="00B8363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B83634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24 апреля 2013 г. № 131</w:t>
      </w:r>
      <w:r w:rsidR="00B8363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B83634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Дата введения 2013-06-01 </w:t>
      </w:r>
      <w:r w:rsidR="00B8363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  <w:r w:rsidR="00B83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размещении санитарного узла и кухни смежно в плане с жилыми комнатами соседней квартиры и при креплении к ним оборудования.</w:t>
      </w:r>
    </w:p>
    <w:p w:rsidR="0068714C" w:rsidRPr="0068714C" w:rsidRDefault="0068714C" w:rsidP="007B6016">
      <w:pPr>
        <w:widowControl w:val="0"/>
        <w:numPr>
          <w:ilvl w:val="0"/>
          <w:numId w:val="9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Допускается сообщение кухни со смежно расположенной жилой комнатой (общей) посредством дверных проемов, а также по заданию на проектирование допускается объединение кухни, оборудованной электроплитой, с жилой комнатой (общей) и прихожей в единое пространство с созданием в быту функциональных зон за счет расстановки мебели.</w:t>
      </w:r>
    </w:p>
    <w:p w:rsidR="0068714C" w:rsidRPr="00091721" w:rsidRDefault="0068714C" w:rsidP="007B6016">
      <w:pPr>
        <w:widowControl w:val="0"/>
        <w:numPr>
          <w:ilvl w:val="0"/>
          <w:numId w:val="9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091721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Глубина балконов (лоджий) должна быть не менее 0,9 м, а в квартирах для инвалидов, передвигающихся на креслах-колясках - не менее 1,4 м. Высота ограждений балконов (лоджий) в квартирах должна быть не менее 1,1 м от пола.</w:t>
      </w:r>
    </w:p>
    <w:p w:rsidR="00091721" w:rsidRDefault="00091721" w:rsidP="00091721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091721" w:rsidRPr="00091721" w:rsidRDefault="00091721" w:rsidP="00091721">
      <w:pPr>
        <w:widowControl w:val="0"/>
        <w:spacing w:before="27" w:after="0" w:line="268" w:lineRule="auto"/>
        <w:ind w:right="168"/>
        <w:rPr>
          <w:rFonts w:ascii="Arial" w:eastAsia="Arial" w:hAnsi="Arial" w:cs="Arial"/>
          <w:color w:val="0070C0"/>
          <w:sz w:val="20"/>
          <w:szCs w:val="20"/>
        </w:rPr>
      </w:pPr>
      <w:r w:rsidRPr="00091721">
        <w:rPr>
          <w:rFonts w:ascii="Arial" w:eastAsia="Arial" w:hAnsi="Arial" w:cs="Times New Roman"/>
          <w:color w:val="0070C0"/>
          <w:sz w:val="20"/>
          <w:szCs w:val="20"/>
        </w:rPr>
        <w:t>Глубина</w:t>
      </w:r>
      <w:r w:rsidRPr="00091721">
        <w:rPr>
          <w:rFonts w:ascii="Arial" w:eastAsia="Arial" w:hAnsi="Arial" w:cs="Times New Roman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балконов</w:t>
      </w:r>
      <w:r w:rsidRPr="00091721">
        <w:rPr>
          <w:rFonts w:ascii="Arial" w:eastAsia="Arial" w:hAnsi="Arial" w:cs="Times New Roman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Arial"/>
          <w:color w:val="0070C0"/>
          <w:sz w:val="20"/>
          <w:szCs w:val="20"/>
        </w:rPr>
        <w:t>(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лоджий</w:t>
      </w:r>
      <w:r w:rsidRPr="00091721">
        <w:rPr>
          <w:rFonts w:ascii="Arial" w:eastAsia="Arial" w:hAnsi="Arial" w:cs="Arial"/>
          <w:color w:val="0070C0"/>
          <w:sz w:val="20"/>
          <w:szCs w:val="20"/>
        </w:rPr>
        <w:t>)</w:t>
      </w:r>
      <w:r w:rsidRPr="00091721">
        <w:rPr>
          <w:rFonts w:ascii="Arial" w:eastAsia="Arial" w:hAnsi="Arial" w:cs="Arial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должна</w:t>
      </w:r>
      <w:r w:rsidRPr="00091721">
        <w:rPr>
          <w:rFonts w:ascii="Arial" w:eastAsia="Arial" w:hAnsi="Arial" w:cs="Times New Roman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быть</w:t>
      </w:r>
      <w:r w:rsidRPr="00091721">
        <w:rPr>
          <w:rFonts w:ascii="Arial" w:eastAsia="Arial" w:hAnsi="Arial" w:cs="Times New Roman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не</w:t>
      </w:r>
      <w:r w:rsidRPr="00091721">
        <w:rPr>
          <w:rFonts w:ascii="Arial" w:eastAsia="Arial" w:hAnsi="Arial" w:cs="Times New Roman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менее</w:t>
      </w:r>
      <w:r w:rsidRPr="00091721">
        <w:rPr>
          <w:rFonts w:ascii="Arial" w:eastAsia="Arial" w:hAnsi="Arial" w:cs="Times New Roman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Arial"/>
          <w:color w:val="0070C0"/>
          <w:sz w:val="20"/>
          <w:szCs w:val="20"/>
        </w:rPr>
        <w:t>0,9</w:t>
      </w:r>
      <w:r w:rsidRPr="00091721">
        <w:rPr>
          <w:rFonts w:ascii="Arial" w:eastAsia="Arial" w:hAnsi="Arial" w:cs="Arial"/>
          <w:color w:val="0070C0"/>
          <w:spacing w:val="32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м</w:t>
      </w:r>
      <w:r w:rsidRPr="00091721">
        <w:rPr>
          <w:rFonts w:ascii="Arial" w:eastAsia="Arial" w:hAnsi="Arial" w:cs="Arial"/>
          <w:color w:val="0070C0"/>
          <w:sz w:val="20"/>
          <w:szCs w:val="20"/>
        </w:rPr>
        <w:t>,</w:t>
      </w:r>
      <w:r w:rsidRPr="00091721">
        <w:rPr>
          <w:rFonts w:ascii="Arial" w:eastAsia="Arial" w:hAnsi="Arial" w:cs="Arial"/>
          <w:color w:val="0070C0"/>
          <w:spacing w:val="32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а</w:t>
      </w:r>
      <w:r w:rsidRPr="00091721">
        <w:rPr>
          <w:rFonts w:ascii="Arial" w:eastAsia="Arial" w:hAnsi="Arial" w:cs="Times New Roman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в</w:t>
      </w:r>
      <w:r w:rsidRPr="00091721">
        <w:rPr>
          <w:rFonts w:ascii="Arial" w:eastAsia="Arial" w:hAnsi="Arial" w:cs="Times New Roman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квартирах</w:t>
      </w:r>
      <w:r w:rsidRPr="00091721">
        <w:rPr>
          <w:rFonts w:ascii="Arial" w:eastAsia="Arial" w:hAnsi="Arial" w:cs="Times New Roman"/>
          <w:color w:val="0070C0"/>
          <w:spacing w:val="32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для</w:t>
      </w:r>
      <w:r w:rsidRPr="00091721">
        <w:rPr>
          <w:rFonts w:ascii="Arial" w:eastAsia="Arial" w:hAnsi="Arial" w:cs="Times New Roman"/>
          <w:color w:val="0070C0"/>
          <w:spacing w:val="33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инвалидов</w:t>
      </w:r>
      <w:r w:rsidRPr="00091721">
        <w:rPr>
          <w:rFonts w:ascii="Arial" w:eastAsia="Arial" w:hAnsi="Arial" w:cs="Arial"/>
          <w:color w:val="0070C0"/>
          <w:sz w:val="20"/>
          <w:szCs w:val="20"/>
        </w:rPr>
        <w:t xml:space="preserve">,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передвигающихся на креслах</w:t>
      </w:r>
      <w:r w:rsidRPr="00091721">
        <w:rPr>
          <w:rFonts w:ascii="Arial" w:eastAsia="Arial" w:hAnsi="Arial" w:cs="Arial"/>
          <w:color w:val="0070C0"/>
          <w:sz w:val="20"/>
          <w:szCs w:val="20"/>
        </w:rPr>
        <w:t>-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колясках</w:t>
      </w:r>
      <w:r w:rsidRPr="00091721">
        <w:rPr>
          <w:rFonts w:ascii="Arial" w:eastAsia="Arial" w:hAnsi="Arial" w:cs="Arial"/>
          <w:color w:val="0070C0"/>
          <w:sz w:val="20"/>
          <w:szCs w:val="20"/>
        </w:rPr>
        <w:t xml:space="preserve">, —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 xml:space="preserve">не менее </w:t>
      </w:r>
      <w:r w:rsidRPr="00091721">
        <w:rPr>
          <w:rFonts w:ascii="Arial" w:eastAsia="Arial" w:hAnsi="Arial" w:cs="Arial"/>
          <w:color w:val="0070C0"/>
          <w:sz w:val="20"/>
          <w:szCs w:val="20"/>
        </w:rPr>
        <w:t>1,5</w:t>
      </w:r>
      <w:r w:rsidRPr="00091721">
        <w:rPr>
          <w:rFonts w:ascii="Arial" w:eastAsia="Arial" w:hAnsi="Arial" w:cs="Arial"/>
          <w:color w:val="0070C0"/>
          <w:spacing w:val="-26"/>
          <w:sz w:val="20"/>
          <w:szCs w:val="20"/>
        </w:rPr>
        <w:t xml:space="preserve"> </w:t>
      </w:r>
      <w:r w:rsidRPr="00091721">
        <w:rPr>
          <w:rFonts w:ascii="Arial" w:eastAsia="Arial" w:hAnsi="Arial" w:cs="Times New Roman"/>
          <w:color w:val="0070C0"/>
          <w:sz w:val="20"/>
          <w:szCs w:val="20"/>
        </w:rPr>
        <w:t>м</w:t>
      </w:r>
      <w:r w:rsidRPr="00091721">
        <w:rPr>
          <w:rFonts w:ascii="Arial" w:eastAsia="Arial" w:hAnsi="Arial" w:cs="Arial"/>
          <w:color w:val="0070C0"/>
          <w:sz w:val="20"/>
          <w:szCs w:val="20"/>
        </w:rPr>
        <w:t>.</w:t>
      </w:r>
    </w:p>
    <w:p w:rsidR="00091721" w:rsidRPr="00091721" w:rsidRDefault="00091721" w:rsidP="00091721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color w:val="0070C0"/>
          <w:sz w:val="20"/>
          <w:szCs w:val="20"/>
          <w:lang w:eastAsia="ru-RU"/>
        </w:rPr>
      </w:pPr>
      <w:r w:rsidRPr="00091721">
        <w:rPr>
          <w:rFonts w:ascii="Calibri" w:eastAsia="Calibri" w:hAnsi="Calibri" w:cs="Times New Roman"/>
          <w:color w:val="0070C0"/>
        </w:rPr>
        <w:t>Балконы</w:t>
      </w:r>
      <w:r w:rsidRPr="00091721">
        <w:rPr>
          <w:rFonts w:ascii="Calibri" w:eastAsia="Calibri" w:hAnsi="Calibri" w:cs="Times New Roman"/>
          <w:color w:val="0070C0"/>
          <w:spacing w:val="23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и</w:t>
      </w:r>
      <w:r w:rsidRPr="00091721">
        <w:rPr>
          <w:rFonts w:ascii="Calibri" w:eastAsia="Calibri" w:hAnsi="Calibri" w:cs="Times New Roman"/>
          <w:color w:val="0070C0"/>
          <w:spacing w:val="23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лоджии</w:t>
      </w:r>
      <w:r w:rsidRPr="00091721">
        <w:rPr>
          <w:rFonts w:ascii="Calibri" w:eastAsia="Calibri" w:hAnsi="Calibri" w:cs="Times New Roman"/>
          <w:color w:val="0070C0"/>
          <w:spacing w:val="23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должны</w:t>
      </w:r>
      <w:r w:rsidRPr="00091721">
        <w:rPr>
          <w:rFonts w:ascii="Calibri" w:eastAsia="Calibri" w:hAnsi="Calibri" w:cs="Times New Roman"/>
          <w:color w:val="0070C0"/>
          <w:spacing w:val="24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иметь</w:t>
      </w:r>
      <w:r w:rsidRPr="00091721">
        <w:rPr>
          <w:rFonts w:ascii="Calibri" w:eastAsia="Calibri" w:hAnsi="Calibri" w:cs="Times New Roman"/>
          <w:color w:val="0070C0"/>
          <w:spacing w:val="22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ограждения</w:t>
      </w:r>
      <w:r w:rsidRPr="00091721">
        <w:rPr>
          <w:rFonts w:ascii="Calibri" w:eastAsia="Calibri" w:hAnsi="Calibri" w:cs="Times New Roman"/>
          <w:color w:val="0070C0"/>
          <w:spacing w:val="22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высотой</w:t>
      </w:r>
      <w:r w:rsidRPr="00091721">
        <w:rPr>
          <w:rFonts w:ascii="Calibri" w:eastAsia="Calibri" w:hAnsi="Calibri" w:cs="Times New Roman"/>
          <w:color w:val="0070C0"/>
          <w:spacing w:val="22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не</w:t>
      </w:r>
      <w:r w:rsidRPr="00091721">
        <w:rPr>
          <w:rFonts w:ascii="Calibri" w:eastAsia="Calibri" w:hAnsi="Calibri" w:cs="Times New Roman"/>
          <w:color w:val="0070C0"/>
          <w:spacing w:val="23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менее</w:t>
      </w:r>
      <w:r w:rsidRPr="00091721">
        <w:rPr>
          <w:rFonts w:ascii="Calibri" w:eastAsia="Calibri" w:hAnsi="Calibri" w:cs="Times New Roman"/>
          <w:color w:val="0070C0"/>
          <w:spacing w:val="23"/>
        </w:rPr>
        <w:t xml:space="preserve"> </w:t>
      </w:r>
      <w:r w:rsidRPr="00091721">
        <w:rPr>
          <w:rFonts w:ascii="Arial" w:eastAsia="Calibri" w:hAnsi="Arial" w:cs="Times New Roman"/>
          <w:color w:val="0070C0"/>
        </w:rPr>
        <w:t>1,1</w:t>
      </w:r>
      <w:r w:rsidRPr="00091721">
        <w:rPr>
          <w:rFonts w:ascii="Arial" w:eastAsia="Calibri" w:hAnsi="Arial" w:cs="Times New Roman"/>
          <w:color w:val="0070C0"/>
          <w:spacing w:val="22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м</w:t>
      </w:r>
      <w:r w:rsidRPr="00091721">
        <w:rPr>
          <w:rFonts w:ascii="Calibri" w:eastAsia="Calibri" w:hAnsi="Calibri" w:cs="Times New Roman"/>
          <w:color w:val="0070C0"/>
          <w:spacing w:val="24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от</w:t>
      </w:r>
      <w:r w:rsidRPr="00091721">
        <w:rPr>
          <w:rFonts w:ascii="Calibri" w:eastAsia="Calibri" w:hAnsi="Calibri" w:cs="Times New Roman"/>
          <w:color w:val="0070C0"/>
          <w:spacing w:val="23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пола</w:t>
      </w:r>
      <w:r w:rsidRPr="00091721">
        <w:rPr>
          <w:rFonts w:ascii="Calibri" w:eastAsia="Calibri" w:hAnsi="Calibri" w:cs="Times New Roman"/>
          <w:color w:val="0070C0"/>
          <w:spacing w:val="24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или</w:t>
      </w:r>
      <w:r w:rsidRPr="00091721">
        <w:rPr>
          <w:rFonts w:ascii="Calibri" w:eastAsia="Calibri" w:hAnsi="Calibri" w:cs="Times New Roman"/>
          <w:color w:val="0070C0"/>
          <w:spacing w:val="22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остекление</w:t>
      </w:r>
      <w:r w:rsidRPr="00091721">
        <w:rPr>
          <w:rFonts w:ascii="Calibri" w:eastAsia="Calibri" w:hAnsi="Calibri" w:cs="Times New Roman"/>
          <w:color w:val="0070C0"/>
          <w:spacing w:val="-1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 xml:space="preserve">с </w:t>
      </w:r>
      <w:proofErr w:type="spellStart"/>
      <w:r w:rsidRPr="00091721">
        <w:rPr>
          <w:rFonts w:ascii="Calibri" w:eastAsia="Calibri" w:hAnsi="Calibri" w:cs="Times New Roman"/>
          <w:color w:val="0070C0"/>
        </w:rPr>
        <w:t>неоткрывающейся</w:t>
      </w:r>
      <w:proofErr w:type="spellEnd"/>
      <w:r w:rsidRPr="00091721">
        <w:rPr>
          <w:rFonts w:ascii="Calibri" w:eastAsia="Calibri" w:hAnsi="Calibri" w:cs="Times New Roman"/>
          <w:color w:val="0070C0"/>
        </w:rPr>
        <w:t xml:space="preserve"> </w:t>
      </w:r>
      <w:r w:rsidRPr="00091721">
        <w:rPr>
          <w:rFonts w:ascii="Arial" w:eastAsia="Calibri" w:hAnsi="Arial" w:cs="Times New Roman"/>
          <w:color w:val="0070C0"/>
        </w:rPr>
        <w:t>(</w:t>
      </w:r>
      <w:r w:rsidRPr="00091721">
        <w:rPr>
          <w:rFonts w:ascii="Calibri" w:eastAsia="Calibri" w:hAnsi="Calibri" w:cs="Times New Roman"/>
          <w:color w:val="0070C0"/>
        </w:rPr>
        <w:t>глухой</w:t>
      </w:r>
      <w:r w:rsidRPr="00091721">
        <w:rPr>
          <w:rFonts w:ascii="Arial" w:eastAsia="Calibri" w:hAnsi="Arial" w:cs="Times New Roman"/>
          <w:color w:val="0070C0"/>
        </w:rPr>
        <w:t xml:space="preserve">) </w:t>
      </w:r>
      <w:r w:rsidRPr="00091721">
        <w:rPr>
          <w:rFonts w:ascii="Calibri" w:eastAsia="Calibri" w:hAnsi="Calibri" w:cs="Times New Roman"/>
          <w:color w:val="0070C0"/>
        </w:rPr>
        <w:t xml:space="preserve">нижней частью высотой не менее </w:t>
      </w:r>
      <w:r w:rsidRPr="00091721">
        <w:rPr>
          <w:rFonts w:ascii="Arial" w:eastAsia="Calibri" w:hAnsi="Arial" w:cs="Times New Roman"/>
          <w:color w:val="0070C0"/>
        </w:rPr>
        <w:t xml:space="preserve">1,1 </w:t>
      </w:r>
      <w:r w:rsidRPr="00091721">
        <w:rPr>
          <w:rFonts w:ascii="Calibri" w:eastAsia="Calibri" w:hAnsi="Calibri" w:cs="Times New Roman"/>
          <w:color w:val="0070C0"/>
        </w:rPr>
        <w:t>м от пола с заполнением из</w:t>
      </w:r>
      <w:r w:rsidRPr="00091721">
        <w:rPr>
          <w:rFonts w:ascii="Calibri" w:eastAsia="Calibri" w:hAnsi="Calibri" w:cs="Times New Roman"/>
          <w:color w:val="0070C0"/>
          <w:spacing w:val="45"/>
        </w:rPr>
        <w:t xml:space="preserve"> </w:t>
      </w:r>
      <w:r w:rsidRPr="00091721">
        <w:rPr>
          <w:rFonts w:ascii="Calibri" w:eastAsia="Calibri" w:hAnsi="Calibri" w:cs="Times New Roman"/>
          <w:color w:val="0070C0"/>
        </w:rPr>
        <w:t>мног</w:t>
      </w:r>
      <w:proofErr w:type="gramStart"/>
      <w:r w:rsidRPr="00091721">
        <w:rPr>
          <w:rFonts w:ascii="Calibri" w:eastAsia="Calibri" w:hAnsi="Calibri" w:cs="Times New Roman"/>
          <w:color w:val="0070C0"/>
        </w:rPr>
        <w:t>о</w:t>
      </w:r>
      <w:r w:rsidRPr="00091721">
        <w:rPr>
          <w:rFonts w:ascii="Arial" w:eastAsia="Calibri" w:hAnsi="Arial" w:cs="Times New Roman"/>
          <w:color w:val="0070C0"/>
        </w:rPr>
        <w:t>-</w:t>
      </w:r>
      <w:proofErr w:type="gramEnd"/>
      <w:r w:rsidRPr="00091721">
        <w:rPr>
          <w:rFonts w:ascii="Arial" w:eastAsia="Calibri" w:hAnsi="Arial" w:cs="Times New Roman"/>
          <w:color w:val="0070C0"/>
        </w:rPr>
        <w:t xml:space="preserve"> </w:t>
      </w:r>
      <w:proofErr w:type="spellStart"/>
      <w:r w:rsidRPr="00091721">
        <w:rPr>
          <w:rFonts w:ascii="Calibri" w:eastAsia="Calibri" w:hAnsi="Calibri" w:cs="Times New Roman"/>
          <w:color w:val="0070C0"/>
        </w:rPr>
        <w:t>слойного</w:t>
      </w:r>
      <w:proofErr w:type="spellEnd"/>
      <w:r w:rsidRPr="00091721">
        <w:rPr>
          <w:rFonts w:ascii="Calibri" w:eastAsia="Calibri" w:hAnsi="Calibri" w:cs="Times New Roman"/>
          <w:color w:val="0070C0"/>
        </w:rPr>
        <w:t xml:space="preserve"> безопасного стекла по СТБ </w:t>
      </w:r>
      <w:r w:rsidRPr="00091721">
        <w:rPr>
          <w:rFonts w:ascii="Arial" w:eastAsia="Calibri" w:hAnsi="Arial" w:cs="Times New Roman"/>
          <w:color w:val="0070C0"/>
          <w:lang w:val="en-US"/>
        </w:rPr>
        <w:t>ISO</w:t>
      </w:r>
      <w:r w:rsidRPr="00091721">
        <w:rPr>
          <w:rFonts w:ascii="Arial" w:eastAsia="Calibri" w:hAnsi="Arial" w:cs="Times New Roman"/>
          <w:color w:val="0070C0"/>
        </w:rPr>
        <w:t xml:space="preserve"> 12543-2, </w:t>
      </w:r>
      <w:r w:rsidRPr="00091721">
        <w:rPr>
          <w:rFonts w:ascii="Calibri" w:eastAsia="Calibri" w:hAnsi="Calibri" w:cs="Times New Roman"/>
          <w:color w:val="0070C0"/>
        </w:rPr>
        <w:t xml:space="preserve">СТБ </w:t>
      </w:r>
      <w:r w:rsidRPr="00091721">
        <w:rPr>
          <w:rFonts w:ascii="Arial" w:eastAsia="Calibri" w:hAnsi="Arial" w:cs="Times New Roman"/>
          <w:color w:val="0070C0"/>
          <w:lang w:val="en-US"/>
        </w:rPr>
        <w:t>EN</w:t>
      </w:r>
      <w:r w:rsidRPr="00091721">
        <w:rPr>
          <w:rFonts w:ascii="Arial" w:eastAsia="Calibri" w:hAnsi="Arial" w:cs="Times New Roman"/>
          <w:color w:val="0070C0"/>
          <w:spacing w:val="-27"/>
        </w:rPr>
        <w:t xml:space="preserve"> </w:t>
      </w:r>
      <w:r w:rsidRPr="00091721">
        <w:rPr>
          <w:rFonts w:ascii="Arial" w:eastAsia="Calibri" w:hAnsi="Arial" w:cs="Times New Roman"/>
          <w:color w:val="0070C0"/>
        </w:rPr>
        <w:t>14449</w:t>
      </w:r>
    </w:p>
    <w:p w:rsidR="00091721" w:rsidRDefault="00091721" w:rsidP="00091721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91721" w:rsidRPr="00091721" w:rsidRDefault="00091721" w:rsidP="00091721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 w:rsidRPr="0009172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09172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proofErr w:type="gramEnd"/>
    </w:p>
    <w:p w:rsidR="00091721" w:rsidRPr="00091721" w:rsidRDefault="00091721" w:rsidP="00091721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09172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10 декабря 2014 г. № 341 Дата введения 2014-12-20</w:t>
      </w:r>
      <w:r w:rsidRPr="0009172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091721" w:rsidRDefault="00091721" w:rsidP="00091721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91721" w:rsidRDefault="00091721" w:rsidP="00091721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91721" w:rsidRPr="0068714C" w:rsidRDefault="00091721" w:rsidP="00091721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B83634">
      <w:pPr>
        <w:widowControl w:val="0"/>
        <w:numPr>
          <w:ilvl w:val="0"/>
          <w:numId w:val="9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Ширина полотен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однопольных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дверей в квартирах должна быть,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 менее: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  <w:tab w:val="left" w:pos="645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входных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квартиры, жилые комнаты и кухни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0,8;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  <w:tab w:val="left" w:pos="644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летние помещения, санитарные узлы и кладовые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0,6.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квартирах для инвалидов, передвигающихся на креслах-колясках, ширина всех полотен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однопольных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дверей должна быть не менее 0,9 м, высота порогов — не более 2,5 см.</w:t>
      </w:r>
    </w:p>
    <w:p w:rsid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C86B54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Входные двери в квартиры и двери в общие на группу квартир поэтажные тамбуры (коридоры) в многоквартирных жилых домах секционного типа должны быть усиленные и иметь категорию прочности по сопротивлению взлому в соответствии с требованиями СТБ 1138, а их открывание, как правило, должно быть в сторону выхода.</w:t>
      </w:r>
    </w:p>
    <w:p w:rsidR="00C86B54" w:rsidRPr="00C86B54" w:rsidRDefault="00C86B54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C86B54">
        <w:rPr>
          <w:color w:val="0070C0"/>
        </w:rPr>
        <w:t xml:space="preserve">Входные двери в квартиры и двери в общие на группу квартир поэтажные тамбуры  </w:t>
      </w:r>
      <w:r w:rsidRPr="00C86B54">
        <w:rPr>
          <w:color w:val="0070C0"/>
          <w:spacing w:val="46"/>
        </w:rPr>
        <w:t xml:space="preserve"> </w:t>
      </w:r>
      <w:r w:rsidRPr="00C86B54">
        <w:rPr>
          <w:rFonts w:ascii="Arial" w:hAnsi="Arial"/>
          <w:color w:val="0070C0"/>
        </w:rPr>
        <w:t>(</w:t>
      </w:r>
      <w:r w:rsidRPr="00C86B54">
        <w:rPr>
          <w:color w:val="0070C0"/>
        </w:rPr>
        <w:t>коридоры</w:t>
      </w:r>
      <w:r w:rsidRPr="00C86B54">
        <w:rPr>
          <w:rFonts w:ascii="Arial" w:hAnsi="Arial"/>
          <w:color w:val="0070C0"/>
        </w:rPr>
        <w:t xml:space="preserve">) </w:t>
      </w:r>
      <w:r w:rsidRPr="00C86B54">
        <w:rPr>
          <w:color w:val="0070C0"/>
        </w:rPr>
        <w:t xml:space="preserve">в многоквартирных жилых домах секционного типа должны соответствовать требованиям СТБ  </w:t>
      </w:r>
      <w:r w:rsidRPr="00C86B54">
        <w:rPr>
          <w:color w:val="0070C0"/>
          <w:spacing w:val="30"/>
        </w:rPr>
        <w:t xml:space="preserve"> </w:t>
      </w:r>
      <w:r w:rsidRPr="00C86B54">
        <w:rPr>
          <w:rFonts w:ascii="Arial" w:hAnsi="Arial"/>
          <w:color w:val="0070C0"/>
        </w:rPr>
        <w:lastRenderedPageBreak/>
        <w:t xml:space="preserve">1138, </w:t>
      </w:r>
      <w:r w:rsidRPr="00C86B54">
        <w:rPr>
          <w:color w:val="0070C0"/>
        </w:rPr>
        <w:t>а их открывание</w:t>
      </w:r>
      <w:r w:rsidRPr="00C86B54">
        <w:rPr>
          <w:rFonts w:ascii="Arial" w:hAnsi="Arial"/>
          <w:color w:val="0070C0"/>
        </w:rPr>
        <w:t xml:space="preserve">, </w:t>
      </w:r>
      <w:r w:rsidRPr="00C86B54">
        <w:rPr>
          <w:color w:val="0070C0"/>
        </w:rPr>
        <w:t>как правило</w:t>
      </w:r>
      <w:r w:rsidRPr="00C86B54">
        <w:rPr>
          <w:rFonts w:ascii="Arial" w:hAnsi="Arial"/>
          <w:color w:val="0070C0"/>
        </w:rPr>
        <w:t xml:space="preserve">, </w:t>
      </w:r>
      <w:r w:rsidRPr="00C86B54">
        <w:rPr>
          <w:color w:val="0070C0"/>
        </w:rPr>
        <w:t>должно быть в сторону</w:t>
      </w:r>
      <w:r w:rsidRPr="00C86B54">
        <w:rPr>
          <w:color w:val="0070C0"/>
          <w:spacing w:val="-35"/>
        </w:rPr>
        <w:t xml:space="preserve"> </w:t>
      </w:r>
      <w:r w:rsidRPr="00C86B54">
        <w:rPr>
          <w:color w:val="0070C0"/>
        </w:rPr>
        <w:t>выхода</w:t>
      </w:r>
    </w:p>
    <w:p w:rsidR="00C86B54" w:rsidRDefault="00C86B54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6B54" w:rsidRDefault="00C86B54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r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24 апреля 2013 г. № 131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Дата введения 2013-06-01</w:t>
      </w:r>
      <w:proofErr w:type="gramStart"/>
      <w:r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  <w:proofErr w:type="gramEnd"/>
    </w:p>
    <w:p w:rsidR="00C86B54" w:rsidRPr="0068714C" w:rsidRDefault="00C86B54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11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Наименьшую ширину и наибольший уклон внутриквартирных лестниц следует принимать в соответствии с требованиями СНБ 2.02.02, при этом допускаются лестницы винтовые и с забежными ступенями с шириной проступи в ее середине не менее 18 см.</w:t>
      </w:r>
    </w:p>
    <w:p w:rsidR="0068714C" w:rsidRPr="0068714C" w:rsidRDefault="0068714C" w:rsidP="007B6016">
      <w:pPr>
        <w:widowControl w:val="0"/>
        <w:numPr>
          <w:ilvl w:val="0"/>
          <w:numId w:val="11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Необходимый тип квартиры и состав жилых комнат и подсобных помещений, а также их площади устанавливаются заказчиком в задании на проектирование.</w:t>
      </w:r>
    </w:p>
    <w:p w:rsidR="0068714C" w:rsidRPr="0068714C" w:rsidRDefault="0068714C" w:rsidP="007B6016">
      <w:pPr>
        <w:widowControl w:val="0"/>
        <w:numPr>
          <w:ilvl w:val="0"/>
          <w:numId w:val="11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Правила подсчета площадей помещений квартир, строительного объема, этажности жилых зданий, продолжительности инсоляции помещений и определения типов квартир по числу комнат приведены в приложении А.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Жилые комнаты и ячейки общежитий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12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Жилые комнаты общежитий следует проектировать из расчета проживания в них не более трех человек при площади не менее 6,0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одного проживающего. Комнаты должны быть непроходными, их следует оборудовать встроенными шкафами площадью не менее 0,5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каждого проживающего. Допускается встроенные шкафы группировать в отдельном помещении, а вход в него предусматривать из жилой комнаты. Площадь шкафов не входит в нормируемую площадь жилых комнат.</w:t>
      </w:r>
    </w:p>
    <w:p w:rsidR="0068714C" w:rsidRPr="0068714C" w:rsidRDefault="0068714C" w:rsidP="007B6016">
      <w:pPr>
        <w:widowControl w:val="0"/>
        <w:numPr>
          <w:ilvl w:val="0"/>
          <w:numId w:val="12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Жилые комнаты общежитий следует группировать с подсобными помещениями (кухни, передние, санитарные узлы) в жилые ячейки вместимостью, чел., не более: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  <w:tab w:val="left" w:pos="3662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одиноких граждан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12;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  <w:tab w:val="left" w:pos="3662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семейных граждан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3.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Жилые ячейки в общежитиях для учащихся профессионально-технических и средних специальных учебных заведений допускается проектировать не более чем на 30 человек. В их состав следует дополнительно включать помещения общественного назначения: комнаты для воспитателей, отдыха, учебных занятий, стирки, сушки и глажения одежды. Состав и площади помещений общественного назначения принимаются в соответствии с заданием на проектирование, но не менее 1,5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одного человека.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4.26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Кухни в общежитиях следует проектировать из расчета 0,8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одного проживающего но не менее 5 м</w:t>
      </w:r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В жилых ячейках для семей допускается устройство кухонь-ниш с учетом требований 4.9.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pacing w:val="-2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1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Оборудование санитарно-гигиенических помещений в общежитиях следует проектировать из расчета: один душ или ванна, один умывальник и один унитаз не более чем на 6 чел. Санитарные узлы в общежитиях должны быть раздельными.</w:t>
      </w:r>
    </w:p>
    <w:p w:rsidR="0068714C" w:rsidRPr="0068714C" w:rsidRDefault="0068714C" w:rsidP="007B6016">
      <w:pPr>
        <w:widowControl w:val="0"/>
        <w:numPr>
          <w:ilvl w:val="0"/>
          <w:numId w:val="1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Соотношение типов жилых ячеек по назначению (для одиноких и семейных граждан), по количеству в них жилых комнат разной вместимости, оптимальную норму площади на одного человека, типы кухонь, санитарных узлов должны устанавливаться заказчиком в задании на проектирование конкретного общежития.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Санитарно-гигиенические требования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14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Квартиры жилых домов, жилые комнаты и ячейки общежитий должны располагаться в надземных этажах. Отметка пола жилых комнат, расположенных на первом этаже, должна быть выше планировочной отметки земли не менее чем на 0,6 м.</w:t>
      </w:r>
    </w:p>
    <w:p w:rsidR="0068714C" w:rsidRPr="0068714C" w:rsidRDefault="0068714C" w:rsidP="007B6016">
      <w:pPr>
        <w:widowControl w:val="0"/>
        <w:numPr>
          <w:ilvl w:val="0"/>
          <w:numId w:val="14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Высота помещений квартиры и жилой ячейки общежитий от пола до потолка должна быть не менее 2,5 м, внутриквартирных коридоров — 2,1 м.</w:t>
      </w:r>
    </w:p>
    <w:p w:rsidR="0068714C" w:rsidRPr="0068714C" w:rsidRDefault="0068714C" w:rsidP="007B6016">
      <w:pPr>
        <w:widowControl w:val="0"/>
        <w:numPr>
          <w:ilvl w:val="0"/>
          <w:numId w:val="14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помещениях квартир (жилые комнаты и кухни) с наклонными потолками допускается меньшая высота на площади, не превышающей 50 % от общей площади помещения.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Высота стен от пола до низа наклонного потолка должна быть,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 менее: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1,2 — при наименьшем наклоне потолка к горизонту 30°: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2741"/>
          <w:tab w:val="left" w:pos="5387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0,8 —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то же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45°,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не ограничивается при наклоне потолка к горизонту 60° и более.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промежуточных значениях наклона потолка наименьшая высота стены определяется по интерполяции.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 ванной комнате высота стены от пола до низа наклонного потолка должна быть не менее 2,1 м.</w:t>
      </w:r>
    </w:p>
    <w:p w:rsidR="00C86B54" w:rsidRDefault="0068714C" w:rsidP="00C86B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Жилые комнаты, кухни,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неканализованные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уборные, входные тамбуры (кроме ведущих непосредственно в квартиры), лестничные клетки, общие коридоры в жилых зданиях коридорного типа, а также помещения общественного назначения в общежитиях и жилых домах для престарелых и семей с инвалидами должны иметь естественное освещение в соответствии с требованиями </w:t>
      </w:r>
      <w:r w:rsidRPr="00C86B54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СНБ 2.04.05.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86B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86B54" w:rsidRPr="00C86B5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ТКП 45-2.04-153</w:t>
      </w:r>
      <w:r w:rsidR="00C86B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C86B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="00C86B54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r w:rsidR="00C86B5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C86B54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24 апреля 2013 г. № 131</w:t>
      </w:r>
      <w:r w:rsidR="00C86B5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C86B54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Дата введения 2013-06-01 </w:t>
      </w:r>
      <w:r w:rsidR="00C86B5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68714C" w:rsidRPr="0068714C" w:rsidRDefault="00C86B54" w:rsidP="007B6016">
      <w:pPr>
        <w:widowControl w:val="0"/>
        <w:numPr>
          <w:ilvl w:val="0"/>
          <w:numId w:val="1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кухонь-ниш допускается предусматривать естественное освещение вторым светом.</w:t>
      </w:r>
    </w:p>
    <w:p w:rsidR="0068714C" w:rsidRPr="0068714C" w:rsidRDefault="0068714C" w:rsidP="007B6016">
      <w:pPr>
        <w:widowControl w:val="0"/>
        <w:numPr>
          <w:ilvl w:val="0"/>
          <w:numId w:val="1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Отношение суммарной площади световых проемов всех жилых комнат и кухни в квартире (жилой ячейке общежитий) к суммарной площади пола этих помещений не должно превышать 1:5,5. Наименьшее отношение для каждого из этих помещений должно быть 1:8, а для помещений, расположенных в мансардных этажах при устройстве наклонных мансардных окон, это отношение допускается принимать 1:10.</w:t>
      </w:r>
    </w:p>
    <w:p w:rsidR="0068714C" w:rsidRPr="0068714C" w:rsidRDefault="0068714C" w:rsidP="007B6016">
      <w:pPr>
        <w:widowControl w:val="0"/>
        <w:numPr>
          <w:ilvl w:val="0"/>
          <w:numId w:val="1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проектировании жилых зданий допускается предусматривать остекление лоджий (балконов), в том числе примыкающих к окнам квартир и жилых ячеек общежитий.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окнах жилых зданий и в остеклении летних помещений следует предусматривать открывающиеся створки, фрамуги, форточки, а также специальные вентиляционные устройства, необходимые для постоянного притока наружного воздуха.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квартирах для инвалидов, передвигающихся на креслах-колясках, высота подоконников от уровня пола должна быть не менее 0,45 и не более 0,7 м. Приспособления для открывания элементов окон следует размещать на высоте от 0,45 до 1,25 м.</w:t>
      </w:r>
    </w:p>
    <w:p w:rsidR="002F119A" w:rsidRDefault="0068714C" w:rsidP="002F1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4.35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Продолжительность непрерывной в течение дня инсоляции квартир в расчетное время года (с 22 марта по 22 сентября) в соответствии с </w:t>
      </w:r>
      <w:r w:rsidRPr="002F119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СНБ 3.01.04</w:t>
      </w:r>
      <w:r w:rsidR="002F119A" w:rsidRPr="002F119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642C5C" w:rsidRPr="00642C5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ТКП 45-3.01-116</w:t>
      </w:r>
      <w:r w:rsidR="002F11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proofErr w:type="gramStart"/>
      <w:r w:rsidR="002F11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="002F119A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r w:rsidR="002F119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2F119A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24 апреля 2013 г. № 131</w:t>
      </w:r>
      <w:r w:rsidR="002F119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2F119A"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Дата введения 2013-06-01 </w:t>
      </w:r>
      <w:r w:rsidR="002F119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68714C" w:rsidRPr="0068714C" w:rsidRDefault="0068714C" w:rsidP="00546243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должна составлять </w:t>
      </w:r>
      <w:r w:rsidRPr="002F119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не менее 2,5 ч</w:t>
      </w: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546243" w:rsidRPr="0054624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не менее 2 ч</w:t>
      </w:r>
      <w:r w:rsidR="005462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46243" w:rsidRPr="0054624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(Утверждено и введено в действие приказом Министерства архи-</w:t>
      </w:r>
      <w:proofErr w:type="spellStart"/>
      <w:r w:rsidR="00546243" w:rsidRPr="0054624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тектуры</w:t>
      </w:r>
      <w:proofErr w:type="spellEnd"/>
      <w:r w:rsidR="00546243" w:rsidRPr="0054624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и строительства Республики Беларусь от 9.02.2009 г. № 35</w:t>
      </w:r>
      <w:r w:rsidR="0054624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546243" w:rsidRPr="0054624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Дата введения 2009-03-01</w:t>
      </w:r>
      <w:proofErr w:type="gramStart"/>
      <w:r w:rsidR="00546243" w:rsidRPr="0054624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)</w:t>
      </w:r>
      <w:proofErr w:type="gramEnd"/>
      <w:r w:rsidR="005462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обеспечиваться: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  <w:tab w:val="left" w:pos="5387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 xml:space="preserve"> в одно-, двух- и трехкомнатных квартирах</w:t>
      </w:r>
      <w:r w:rsidRPr="0068714C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ab/>
        <w:t>— не менее чем одной жилой комнатой;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  <w:tab w:val="left" w:pos="5387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 xml:space="preserve"> в четырех-, пят</w:t>
      </w:r>
      <w:proofErr w:type="gramStart"/>
      <w:r w:rsidRPr="0068714C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и-</w:t>
      </w:r>
      <w:proofErr w:type="gramEnd"/>
      <w:r w:rsidRPr="0068714C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 xml:space="preserve"> и </w:t>
      </w:r>
      <w:proofErr w:type="spellStart"/>
      <w:r w:rsidRPr="0068714C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шестикомнатных</w:t>
      </w:r>
      <w:proofErr w:type="spellEnd"/>
      <w:r w:rsidRPr="0068714C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 xml:space="preserve"> квартирах               — не менее чем двумя жилыми комнатами;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  <w:tab w:val="left" w:pos="5387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 xml:space="preserve"> в квартирах с количеством комнат более шести           — не менее чем тремя жилыми комнатами.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4.36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квартирах, где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инсолируются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 жилые комнаты, или при размещении жилых домов в особо сложных градостроительных условиях (исторически ценная городская среда, существующая застройка, дорогостоящая подготовка территории, зоны общегородских и районных центров) допускается сокращение продолжительности инсоляции на 0,5 ч.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прерывистости инсоляции квартир суммарная ее продолжительность должна увеличиваться на 0,5 ч.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общежитиях должно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инсолироваться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менее 60 % жилых комнат.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4.37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 проектировании жилых зданий следует руководствоваться требованиями действующих нормативно-технических документов по защите жилых помещений от внешних и внутренних источников шума, от вибраций инженерного оборудования, от недопустимых уровней воздействия электромагнитных полей.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16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проектировании жилых зданий следует учитывать степень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радоноопасности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участка застройки и наличие техногенного радиоактивного загрязнения.</w:t>
      </w:r>
    </w:p>
    <w:p w:rsidR="0068714C" w:rsidRPr="0068714C" w:rsidRDefault="0068714C" w:rsidP="007B6016">
      <w:pPr>
        <w:widowControl w:val="0"/>
        <w:numPr>
          <w:ilvl w:val="0"/>
          <w:numId w:val="16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проектировании элементов конструкций и узлов их соединений, а также функциональных отверстий (вентиляционные каналы, продухи, слуховые окна и т.п.), следует учитывать требования по защите жилища от проникновения животных, птиц и насекомых.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5 Требования к вспомогательным помещениям и устройствам общего пользования в жилых зданиях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proofErr w:type="spell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Внеквартирные</w:t>
      </w:r>
      <w:proofErr w:type="spellEnd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помещения и устройства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E1271D" w:rsidRDefault="0068714C" w:rsidP="0068714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E1271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5.1</w:t>
      </w:r>
      <w:r w:rsidRPr="00E1271D">
        <w:rPr>
          <w:rFonts w:ascii="Arial" w:eastAsia="Times New Roman" w:hAnsi="Arial" w:cs="Arial"/>
          <w:b/>
          <w:bCs/>
          <w:color w:val="0070C0"/>
          <w:sz w:val="20"/>
          <w:szCs w:val="20"/>
          <w:lang w:eastAsia="ru-RU"/>
        </w:rPr>
        <w:tab/>
      </w:r>
      <w:r w:rsidRPr="00E1271D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Крыльцо при главном входе в жилой дом должно иметь размеры в плане не менее 1,4×1,4 м и должно быть защищено от атмосферных осадков козырьком или другим устройством, а также иметь приспособление для чистки подошв обуви.</w:t>
      </w:r>
    </w:p>
    <w:p w:rsidR="0068714C" w:rsidRPr="00E1271D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 w:rsidRPr="00E1271D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Во всех типах жилых домов с квартирами для инвалидов, передвигающихся на креслах-колясках, в общежитиях, а также в домах квартирного типа, оборудованных лифтами, крыльцо при главном входе в здание должно иметь размеры в плане не менее 1,8×1,8 м, а при необходимости устройства </w:t>
      </w:r>
      <w:r w:rsidRPr="00E1271D">
        <w:rPr>
          <w:rFonts w:ascii="Arial" w:eastAsia="Times New Roman" w:hAnsi="Arial" w:cs="Arial"/>
          <w:color w:val="0070C0"/>
          <w:sz w:val="20"/>
          <w:szCs w:val="20"/>
          <w:lang w:eastAsia="ru-RU"/>
        </w:rPr>
        <w:lastRenderedPageBreak/>
        <w:t>лестницы, ведущей на это крыльцо, кроме нее должен быть предусмотрен пандус шириной и уклоном в соответствии с требованиями</w:t>
      </w:r>
      <w:proofErr w:type="gramEnd"/>
      <w:r w:rsidRPr="00E1271D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СНБ 2.02.02. В начале и конце каждого марша пандуса и в местах его поворота следует устраивать горизонтальные площадки шириной не менее ширины пандуса и длиной не менее 1,8 м. Уровень перепада между площадками не должен превышать 0,8 м.</w:t>
      </w:r>
    </w:p>
    <w:p w:rsidR="0068714C" w:rsidRPr="00E1271D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E1271D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 жилых домах квартирного типа (без квартир для семей с инвалидами-колясочниками) допускается вместо пандусов предусматривать только места для их возможного устройства.</w:t>
      </w:r>
    </w:p>
    <w:p w:rsidR="00E1271D" w:rsidRPr="00E1271D" w:rsidRDefault="00E1271D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E1271D" w:rsidRPr="00E1271D" w:rsidRDefault="00E1271D" w:rsidP="00E127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E1271D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Крыльцо при главном входе в жилой дом должно иметь размеры в плане не менее 1,8</w:t>
      </w:r>
      <w:r w:rsidRPr="00E1271D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1,8 м и должно быть защищено от атмосферных осадков козырьком или другим устройством, а также иметь приспособление для чистки подошв обуви.</w:t>
      </w:r>
    </w:p>
    <w:p w:rsidR="00E1271D" w:rsidRPr="00E1271D" w:rsidRDefault="00E1271D" w:rsidP="00E127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E1271D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Во всех типах жилых домов и общежитиях при необходимости устройства лестницы, ведущей на  крыльцо,  кроме  нее  должен  быть  предусмотрен  пандус  шириной  и  уклоном  в    соответствии с требованиями СНБ 2.02.02 и СТБ 2030 или подъемная площадка (платформа). В начале и конце каждого марша пандуса и в местах его поворота следует устраивать горизонтальные площадки шириной не менее ширины пандуса и длиной не менее 1,8 м. Уровень перепада между площадками не должен превышать 0,8 м</w:t>
      </w:r>
    </w:p>
    <w:p w:rsidR="00E1271D" w:rsidRDefault="00E1271D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E1271D" w:rsidRDefault="00E1271D" w:rsidP="00E127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r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24 апреля 2013 г. № 131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Дата введения 2013-06-01</w:t>
      </w:r>
      <w:proofErr w:type="gramStart"/>
      <w:r w:rsidRPr="009306B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  <w:proofErr w:type="gramEnd"/>
    </w:p>
    <w:p w:rsidR="00E1271D" w:rsidRDefault="00E1271D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E1271D" w:rsidRPr="00E1271D" w:rsidRDefault="00E1271D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1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Наружные приямки входов и окон, имеющих отметку низа проема ниже уровня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отмостки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должны выполняться с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водоотбойными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бортиками высотой не менее 0,15 м от планировочной отметки земли. Пол приямка должен иметь уклон от дверных и оконных проемов к водоотводящему устройству с дренажным участком, расположенным за пределами ограждающих стен приямка.</w:t>
      </w:r>
    </w:p>
    <w:p w:rsidR="0068714C" w:rsidRPr="0068714C" w:rsidRDefault="0068714C" w:rsidP="007B6016">
      <w:pPr>
        <w:widowControl w:val="0"/>
        <w:numPr>
          <w:ilvl w:val="0"/>
          <w:numId w:val="1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разнице отметок пола более 0,45 м от уровня земли крыльца, террасы, марши и площадки наружных лестниц, пандусы, приямки входов должны иметь ограждения высотой не менее 0,9 м. При этом подоконные приямки допускается ограждать съемными горизонтальными металлическими решетками с шагом стержней не более 5 см.</w:t>
      </w:r>
    </w:p>
    <w:p w:rsidR="0068714C" w:rsidRPr="0068714C" w:rsidRDefault="0068714C" w:rsidP="007B6016">
      <w:pPr>
        <w:widowControl w:val="0"/>
        <w:numPr>
          <w:ilvl w:val="0"/>
          <w:numId w:val="1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 xml:space="preserve">В многоквартирных жилых домах и общежитиях наружный лестничный марш, ведущий на крыльцо главного входа, должен иметь уклон не более чем 1:3. </w:t>
      </w:r>
      <w:proofErr w:type="gramStart"/>
      <w:r w:rsidRPr="0068714C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Ширину проступи следует назначать не менее 36 см. По боковым краям марша и площадки пандуса следует устраивать отбойные бортики высотой не менее 5 см. Ограждения наружных лестничных маршей, площадок и пандусов должны иметь двойные поручни на высоте 0,7 и 0,9 м. Длина поручня должна быть больше длины марша лестницы или пандуса с каждой стороны не менее чем на 0,3 м.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марше лестницы, ведущим на крыльцо с отметкой пола, превышающей уровень земли на 0,45 м, в многоквартирных жилых домах, где не требуется устройство пандуса, следует предусматривать колею для подъема детских колясок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ступени лестницы, ведущей на крыльцо жилого здания, должны иметь одинаковые размеры, количество ступеней, как правило, должно быть не менее трех.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Горизонтальные поверхности покрытий крыльца, лестницы и пандуса, подвергающиеся атмосферному воздействию, должны быть шероховатыми. Не допускается облицовка этих поверхностей глазурованной плиткой и полированными (шлифованными) плитами из природного камня.</w:t>
      </w:r>
    </w:p>
    <w:p w:rsidR="00A12821" w:rsidRPr="00A12821" w:rsidRDefault="0068714C" w:rsidP="00A12821">
      <w:pPr>
        <w:pStyle w:val="a6"/>
        <w:spacing w:before="0" w:line="199" w:lineRule="exact"/>
        <w:jc w:val="left"/>
        <w:rPr>
          <w:rFonts w:ascii="Arial" w:eastAsia="Arial" w:hAnsi="Arial" w:cs="Arial"/>
          <w:b w:val="0"/>
          <w:color w:val="0070C0"/>
          <w:sz w:val="20"/>
          <w:szCs w:val="20"/>
        </w:rPr>
      </w:pPr>
      <w:r w:rsidRPr="0068714C">
        <w:rPr>
          <w:rFonts w:ascii="Arial" w:hAnsi="Arial" w:cs="Arial"/>
          <w:sz w:val="20"/>
          <w:szCs w:val="20"/>
        </w:rPr>
        <w:t>5.5</w:t>
      </w:r>
      <w:proofErr w:type="gramStart"/>
      <w:r w:rsidRPr="0068714C">
        <w:rPr>
          <w:rFonts w:ascii="Arial" w:hAnsi="Arial" w:cs="Arial"/>
          <w:sz w:val="20"/>
          <w:szCs w:val="20"/>
        </w:rPr>
        <w:tab/>
      </w:r>
      <w:r w:rsidRPr="00A12821">
        <w:rPr>
          <w:rFonts w:ascii="Arial" w:hAnsi="Arial" w:cs="Arial"/>
          <w:b w:val="0"/>
          <w:sz w:val="20"/>
          <w:szCs w:val="20"/>
        </w:rPr>
        <w:t>П</w:t>
      </w:r>
      <w:proofErr w:type="gramEnd"/>
      <w:r w:rsidRPr="00A12821">
        <w:rPr>
          <w:rFonts w:ascii="Arial" w:hAnsi="Arial" w:cs="Arial"/>
          <w:b w:val="0"/>
          <w:sz w:val="20"/>
          <w:szCs w:val="20"/>
        </w:rPr>
        <w:t xml:space="preserve">ри наружных входах в отапливаемую жилую часть здания следует предусматривать тамбуры. </w:t>
      </w:r>
      <w:r w:rsidRPr="00A12821">
        <w:rPr>
          <w:rFonts w:ascii="Arial" w:hAnsi="Arial" w:cs="Arial"/>
          <w:b w:val="0"/>
          <w:strike/>
          <w:color w:val="FF0000"/>
          <w:sz w:val="20"/>
          <w:szCs w:val="20"/>
        </w:rPr>
        <w:t xml:space="preserve">В одноквартирных и </w:t>
      </w:r>
      <w:r w:rsidR="003C29AC" w:rsidRPr="00A12821">
        <w:rPr>
          <w:rFonts w:ascii="Arial" w:hAnsi="Arial" w:cs="Arial"/>
          <w:b w:val="0"/>
          <w:strike/>
          <w:color w:val="FF0000"/>
          <w:sz w:val="20"/>
          <w:szCs w:val="20"/>
        </w:rPr>
        <w:t xml:space="preserve"> </w:t>
      </w:r>
      <w:proofErr w:type="gramStart"/>
      <w:r w:rsidR="003C29AC" w:rsidRPr="00A12821">
        <w:rPr>
          <w:rFonts w:ascii="Arial" w:hAnsi="Arial" w:cs="Arial"/>
          <w:b w:val="0"/>
          <w:strike/>
          <w:color w:val="FF0000"/>
          <w:sz w:val="20"/>
          <w:szCs w:val="20"/>
        </w:rPr>
        <w:t xml:space="preserve">( </w:t>
      </w:r>
      <w:proofErr w:type="gramEnd"/>
      <w:r w:rsidR="003C29AC" w:rsidRPr="00A12821">
        <w:rPr>
          <w:rFonts w:ascii="Arial" w:hAnsi="Arial" w:cs="Arial"/>
          <w:b w:val="0"/>
          <w:strike/>
          <w:color w:val="FF0000"/>
          <w:sz w:val="20"/>
          <w:szCs w:val="20"/>
        </w:rPr>
        <w:t xml:space="preserve">ВВЕДЕНО В ДЕЙСТВИЕ приказом Министерства архитектуры и строительства Республики  Беларусь от 24 апреля 2013 г. № 131 Дата введения 2013-06-01 ) </w:t>
      </w:r>
      <w:r w:rsidRPr="00A12821">
        <w:rPr>
          <w:rFonts w:ascii="Arial" w:hAnsi="Arial" w:cs="Arial"/>
          <w:b w:val="0"/>
          <w:strike/>
          <w:color w:val="FF0000"/>
          <w:sz w:val="20"/>
          <w:szCs w:val="20"/>
        </w:rPr>
        <w:t>блокированных домах тамбуры допускается не предусматривать, если входы в эти дома организованы через веранды.</w:t>
      </w:r>
      <w:r w:rsidR="00A12821" w:rsidRPr="00A12821">
        <w:rPr>
          <w:rFonts w:ascii="Arial" w:hAnsi="Arial" w:cs="Arial"/>
          <w:b w:val="0"/>
          <w:strike/>
          <w:color w:val="FF0000"/>
          <w:sz w:val="20"/>
          <w:szCs w:val="20"/>
        </w:rPr>
        <w:t xml:space="preserve">   (</w:t>
      </w:r>
      <w:r w:rsidR="00A12821" w:rsidRPr="00A12821">
        <w:rPr>
          <w:rFonts w:ascii="Arial" w:eastAsia="Arial" w:hAnsi="Arial"/>
          <w:b w:val="0"/>
          <w:color w:val="0070C0"/>
          <w:spacing w:val="-4"/>
          <w:sz w:val="20"/>
          <w:szCs w:val="20"/>
        </w:rPr>
        <w:t xml:space="preserve">ВВЕДЕНО </w:t>
      </w:r>
      <w:r w:rsidR="00A12821" w:rsidRPr="00A12821">
        <w:rPr>
          <w:rFonts w:ascii="Arial" w:eastAsia="Arial" w:hAnsi="Arial"/>
          <w:b w:val="0"/>
          <w:color w:val="0070C0"/>
          <w:sz w:val="20"/>
          <w:szCs w:val="20"/>
        </w:rPr>
        <w:t xml:space="preserve">В </w:t>
      </w:r>
      <w:r w:rsidR="00A12821" w:rsidRPr="00A12821">
        <w:rPr>
          <w:rFonts w:ascii="Arial" w:eastAsia="Arial" w:hAnsi="Arial"/>
          <w:b w:val="0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="00A12821" w:rsidRPr="00A12821">
        <w:rPr>
          <w:rFonts w:ascii="Arial" w:eastAsia="Arial" w:hAnsi="Arial"/>
          <w:b w:val="0"/>
          <w:color w:val="0070C0"/>
          <w:sz w:val="20"/>
          <w:szCs w:val="20"/>
        </w:rPr>
        <w:t xml:space="preserve">и </w:t>
      </w:r>
      <w:r w:rsidR="00A12821" w:rsidRPr="00A12821">
        <w:rPr>
          <w:rFonts w:ascii="Arial" w:eastAsia="Arial" w:hAnsi="Arial"/>
          <w:b w:val="0"/>
          <w:color w:val="0070C0"/>
          <w:spacing w:val="-5"/>
          <w:sz w:val="20"/>
          <w:szCs w:val="20"/>
        </w:rPr>
        <w:t xml:space="preserve">строительства </w:t>
      </w:r>
      <w:r w:rsidR="00A12821" w:rsidRPr="00A12821">
        <w:rPr>
          <w:rFonts w:ascii="Arial" w:eastAsia="Arial" w:hAnsi="Arial"/>
          <w:b w:val="0"/>
          <w:color w:val="0070C0"/>
          <w:spacing w:val="-4"/>
          <w:sz w:val="20"/>
          <w:szCs w:val="20"/>
        </w:rPr>
        <w:t xml:space="preserve">Республики </w:t>
      </w:r>
      <w:r w:rsidR="00A12821" w:rsidRPr="00A12821">
        <w:rPr>
          <w:rFonts w:ascii="Arial" w:eastAsia="Arial" w:hAnsi="Arial"/>
          <w:b w:val="0"/>
          <w:color w:val="0070C0"/>
          <w:spacing w:val="10"/>
          <w:sz w:val="20"/>
          <w:szCs w:val="20"/>
        </w:rPr>
        <w:t xml:space="preserve"> </w:t>
      </w:r>
      <w:r w:rsidR="00A12821" w:rsidRPr="00A12821">
        <w:rPr>
          <w:rFonts w:ascii="Arial" w:eastAsia="Arial" w:hAnsi="Arial"/>
          <w:b w:val="0"/>
          <w:color w:val="0070C0"/>
          <w:spacing w:val="-5"/>
          <w:sz w:val="20"/>
          <w:szCs w:val="20"/>
        </w:rPr>
        <w:t xml:space="preserve">Беларусь </w:t>
      </w:r>
      <w:r w:rsidR="00A12821" w:rsidRPr="00A12821">
        <w:rPr>
          <w:rFonts w:ascii="Arial" w:eastAsia="Arial" w:hAnsi="Arial"/>
          <w:b w:val="0"/>
          <w:color w:val="0070C0"/>
          <w:sz w:val="20"/>
          <w:szCs w:val="20"/>
        </w:rPr>
        <w:t xml:space="preserve">от </w:t>
      </w:r>
      <w:r w:rsidR="00A12821" w:rsidRPr="00A12821">
        <w:rPr>
          <w:rFonts w:ascii="Arial" w:eastAsia="Arial" w:hAnsi="Arial" w:cs="Arial"/>
          <w:b w:val="0"/>
          <w:color w:val="0070C0"/>
          <w:sz w:val="20"/>
          <w:szCs w:val="20"/>
        </w:rPr>
        <w:t xml:space="preserve">11 </w:t>
      </w:r>
      <w:r w:rsidR="00A12821" w:rsidRPr="00A12821">
        <w:rPr>
          <w:rFonts w:ascii="Arial" w:eastAsia="Arial" w:hAnsi="Arial"/>
          <w:b w:val="0"/>
          <w:color w:val="0070C0"/>
          <w:sz w:val="20"/>
          <w:szCs w:val="20"/>
        </w:rPr>
        <w:t xml:space="preserve">октября </w:t>
      </w:r>
      <w:r w:rsidR="00A12821" w:rsidRPr="00A12821">
        <w:rPr>
          <w:rFonts w:ascii="Arial" w:eastAsia="Arial" w:hAnsi="Arial" w:cs="Arial"/>
          <w:b w:val="0"/>
          <w:color w:val="0070C0"/>
          <w:sz w:val="20"/>
          <w:szCs w:val="20"/>
        </w:rPr>
        <w:t xml:space="preserve">2013 </w:t>
      </w:r>
      <w:r w:rsidR="00A12821" w:rsidRPr="00A12821">
        <w:rPr>
          <w:rFonts w:ascii="Arial" w:eastAsia="Arial" w:hAnsi="Arial"/>
          <w:b w:val="0"/>
          <w:color w:val="0070C0"/>
          <w:sz w:val="20"/>
          <w:szCs w:val="20"/>
        </w:rPr>
        <w:t>г</w:t>
      </w:r>
      <w:r w:rsidR="00A12821" w:rsidRPr="00A12821">
        <w:rPr>
          <w:rFonts w:ascii="Arial" w:eastAsia="Arial" w:hAnsi="Arial" w:cs="Arial"/>
          <w:b w:val="0"/>
          <w:color w:val="0070C0"/>
          <w:sz w:val="20"/>
          <w:szCs w:val="20"/>
        </w:rPr>
        <w:t xml:space="preserve">. </w:t>
      </w:r>
      <w:r w:rsidR="00A12821" w:rsidRPr="00A12821">
        <w:rPr>
          <w:rFonts w:ascii="Arial" w:eastAsia="Arial" w:hAnsi="Arial"/>
          <w:b w:val="0"/>
          <w:color w:val="0070C0"/>
          <w:sz w:val="20"/>
          <w:szCs w:val="20"/>
        </w:rPr>
        <w:t>№</w:t>
      </w:r>
      <w:r w:rsidR="00A12821" w:rsidRPr="00A12821">
        <w:rPr>
          <w:rFonts w:ascii="Arial" w:eastAsia="Arial" w:hAnsi="Arial"/>
          <w:b w:val="0"/>
          <w:color w:val="0070C0"/>
          <w:spacing w:val="-15"/>
          <w:sz w:val="20"/>
          <w:szCs w:val="20"/>
        </w:rPr>
        <w:t xml:space="preserve"> </w:t>
      </w:r>
      <w:r w:rsidR="00A12821" w:rsidRPr="00A12821">
        <w:rPr>
          <w:rFonts w:ascii="Arial" w:eastAsia="Arial" w:hAnsi="Arial" w:cs="Arial"/>
          <w:b w:val="0"/>
          <w:color w:val="0070C0"/>
          <w:sz w:val="20"/>
          <w:szCs w:val="20"/>
        </w:rPr>
        <w:t xml:space="preserve">389 </w:t>
      </w:r>
      <w:r w:rsidR="00A12821" w:rsidRPr="00A12821">
        <w:rPr>
          <w:rFonts w:ascii="Arial" w:eastAsia="Arial" w:hAnsi="Arial"/>
          <w:b w:val="0"/>
          <w:color w:val="0070C0"/>
          <w:sz w:val="20"/>
          <w:szCs w:val="20"/>
        </w:rPr>
        <w:t>Дата введения</w:t>
      </w:r>
      <w:r w:rsidR="00A12821" w:rsidRPr="00A12821">
        <w:rPr>
          <w:rFonts w:ascii="Arial" w:eastAsia="Arial" w:hAnsi="Arial"/>
          <w:b w:val="0"/>
          <w:color w:val="0070C0"/>
          <w:spacing w:val="-2"/>
          <w:sz w:val="20"/>
          <w:szCs w:val="20"/>
        </w:rPr>
        <w:t xml:space="preserve"> </w:t>
      </w:r>
      <w:r w:rsidR="00A12821" w:rsidRPr="00A12821">
        <w:rPr>
          <w:rFonts w:ascii="Arial" w:eastAsia="Arial" w:hAnsi="Arial"/>
          <w:b w:val="0"/>
          <w:color w:val="0070C0"/>
          <w:sz w:val="20"/>
          <w:szCs w:val="20"/>
        </w:rPr>
        <w:t>2014-01-01</w:t>
      </w:r>
      <w:r w:rsidR="00A12821">
        <w:rPr>
          <w:rFonts w:ascii="Arial" w:eastAsia="Arial" w:hAnsi="Arial"/>
          <w:b w:val="0"/>
          <w:color w:val="0070C0"/>
          <w:sz w:val="20"/>
          <w:szCs w:val="20"/>
        </w:rPr>
        <w:t>)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жилых зданиях высотой 12 этажей и выше на первом этаже при главных наружных входах в жилую часть здания следует предусматривать двойные тамбуры.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Допускается не предусматривать тамбуры при поэтажных входах в отапливаемую часть здания из открытых воздушных зон незадымляемых лестничных клеток при условии выполнения дверей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утепленными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Размеры в плане тамбуров при прямом движении следует назначать в соответствии с требованиями СНБ 2.02.02, при этом во всех типах домов с квартирами для инвалидов, передвигающихся на креслах-колясках, в общежитиях и в домах квартирного типа, оборудованных лифтами, глубина тамбура при главных входах должна быть не менее 1,8 м, ширина — 2,2 м. При движении с поворотом размеры тамбура при главных входах</w:t>
      </w:r>
      <w:proofErr w:type="gramEnd"/>
      <w:r w:rsidRPr="0068714C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 xml:space="preserve"> должны быть не менее 2,2×2,2 м.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pacing w:val="-4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Отметка пола тамбура должна превышать отметку пола крыльца на 2 см и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столько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же быть ниже отметки пола входного помещения.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5.6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Главный вход в жилую часть многоквартирного дома и общежитие следует организовывать через вестибюль. В секционных домах допускается организовывать главный вход непосредственно через лестничную клетку, а для квартир, расположенных на первом этаже, непосредственно с придомовой территории.</w:t>
      </w:r>
    </w:p>
    <w:p w:rsid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EC628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В жилых домах усадебного типа и в блокированных домах с </w:t>
      </w:r>
      <w:proofErr w:type="spellStart"/>
      <w:r w:rsidRPr="00EC628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приквартирными</w:t>
      </w:r>
      <w:proofErr w:type="spellEnd"/>
      <w:r w:rsidRPr="00EC628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земельными участками допускается предусматривать кроме входа в дом отдельный хозяйственный выход на участок.</w:t>
      </w:r>
    </w:p>
    <w:p w:rsidR="00EC6280" w:rsidRDefault="00EC628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EC6280" w:rsidRDefault="00EC628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EC6280" w:rsidRPr="00EC6280" w:rsidRDefault="00EC628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EC6280">
        <w:rPr>
          <w:color w:val="0070C0"/>
        </w:rPr>
        <w:t>В усадебных жилых домах допускается предусматривать кроме входа в дом отдельный</w:t>
      </w:r>
      <w:r w:rsidRPr="00EC6280">
        <w:rPr>
          <w:color w:val="0070C0"/>
          <w:spacing w:val="53"/>
        </w:rPr>
        <w:t xml:space="preserve"> </w:t>
      </w:r>
      <w:proofErr w:type="spellStart"/>
      <w:r w:rsidRPr="00EC6280">
        <w:rPr>
          <w:color w:val="0070C0"/>
        </w:rPr>
        <w:t>хозя</w:t>
      </w:r>
      <w:proofErr w:type="gramStart"/>
      <w:r w:rsidRPr="00EC6280">
        <w:rPr>
          <w:color w:val="0070C0"/>
        </w:rPr>
        <w:t>й</w:t>
      </w:r>
      <w:proofErr w:type="spellEnd"/>
      <w:r w:rsidRPr="00EC6280">
        <w:rPr>
          <w:rFonts w:ascii="Arial" w:hAnsi="Arial"/>
          <w:color w:val="0070C0"/>
        </w:rPr>
        <w:t>-</w:t>
      </w:r>
      <w:proofErr w:type="gramEnd"/>
      <w:r w:rsidRPr="00EC6280">
        <w:rPr>
          <w:rFonts w:ascii="Arial" w:hAnsi="Arial"/>
          <w:color w:val="0070C0"/>
        </w:rPr>
        <w:t xml:space="preserve"> </w:t>
      </w:r>
      <w:proofErr w:type="spellStart"/>
      <w:r w:rsidRPr="00EC6280">
        <w:rPr>
          <w:color w:val="0070C0"/>
        </w:rPr>
        <w:t>ственный</w:t>
      </w:r>
      <w:proofErr w:type="spellEnd"/>
      <w:r w:rsidRPr="00EC6280">
        <w:rPr>
          <w:color w:val="0070C0"/>
        </w:rPr>
        <w:t xml:space="preserve"> выход на</w:t>
      </w:r>
      <w:r w:rsidRPr="00EC6280">
        <w:rPr>
          <w:color w:val="0070C0"/>
          <w:spacing w:val="-11"/>
        </w:rPr>
        <w:t xml:space="preserve"> </w:t>
      </w:r>
      <w:r w:rsidRPr="00EC6280">
        <w:rPr>
          <w:color w:val="0070C0"/>
        </w:rPr>
        <w:t>участок</w:t>
      </w:r>
    </w:p>
    <w:p w:rsidR="00EC6280" w:rsidRDefault="00EC628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EC6280" w:rsidRPr="00EC6280" w:rsidRDefault="00EC628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Arial" w:hAnsi="Arial"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EC628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EC628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EC628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EC628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EC628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</w:t>
      </w:r>
      <w:r w:rsidRPr="00EC628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Республики </w:t>
      </w:r>
      <w:r w:rsidRPr="00EC6280">
        <w:rPr>
          <w:rFonts w:ascii="Arial" w:eastAsia="Arial" w:hAnsi="Arial" w:cs="Times New Roman"/>
          <w:color w:val="0070C0"/>
          <w:spacing w:val="10"/>
          <w:sz w:val="20"/>
          <w:szCs w:val="20"/>
        </w:rPr>
        <w:t xml:space="preserve"> </w:t>
      </w:r>
      <w:r w:rsidRPr="00EC628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 w:rsidRPr="00EC6280">
        <w:rPr>
          <w:rFonts w:ascii="Arial" w:eastAsia="Arial" w:hAnsi="Arial"/>
          <w:color w:val="0070C0"/>
          <w:spacing w:val="-5"/>
          <w:sz w:val="20"/>
          <w:szCs w:val="20"/>
        </w:rPr>
        <w:t xml:space="preserve"> </w:t>
      </w:r>
      <w:r w:rsidRPr="00A12821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A12821">
        <w:rPr>
          <w:rFonts w:ascii="Arial" w:eastAsia="Arial" w:hAnsi="Arial" w:cs="Arial"/>
          <w:color w:val="0070C0"/>
          <w:sz w:val="20"/>
          <w:szCs w:val="20"/>
        </w:rPr>
        <w:t xml:space="preserve">11 </w:t>
      </w:r>
      <w:r w:rsidRPr="00A12821">
        <w:rPr>
          <w:rFonts w:ascii="Arial" w:eastAsia="Arial" w:hAnsi="Arial" w:cs="Times New Roman"/>
          <w:color w:val="0070C0"/>
          <w:sz w:val="20"/>
          <w:szCs w:val="20"/>
        </w:rPr>
        <w:t xml:space="preserve">октября </w:t>
      </w:r>
      <w:r w:rsidRPr="00A12821">
        <w:rPr>
          <w:rFonts w:ascii="Arial" w:eastAsia="Arial" w:hAnsi="Arial" w:cs="Arial"/>
          <w:color w:val="0070C0"/>
          <w:sz w:val="20"/>
          <w:szCs w:val="20"/>
        </w:rPr>
        <w:t xml:space="preserve">2013 </w:t>
      </w:r>
      <w:r w:rsidRPr="00A12821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A12821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A12821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A12821">
        <w:rPr>
          <w:rFonts w:ascii="Arial" w:eastAsia="Arial" w:hAnsi="Arial" w:cs="Times New Roman"/>
          <w:color w:val="0070C0"/>
          <w:spacing w:val="-15"/>
          <w:sz w:val="20"/>
          <w:szCs w:val="20"/>
        </w:rPr>
        <w:t xml:space="preserve"> </w:t>
      </w:r>
      <w:r w:rsidRPr="00A12821">
        <w:rPr>
          <w:rFonts w:ascii="Arial" w:eastAsia="Arial" w:hAnsi="Arial" w:cs="Arial"/>
          <w:color w:val="0070C0"/>
          <w:sz w:val="20"/>
          <w:szCs w:val="20"/>
        </w:rPr>
        <w:t>389</w:t>
      </w:r>
      <w:r w:rsidRPr="00EC6280">
        <w:rPr>
          <w:rFonts w:ascii="Arial" w:eastAsia="Arial" w:hAnsi="Arial" w:cs="Arial"/>
          <w:color w:val="0070C0"/>
          <w:sz w:val="20"/>
          <w:szCs w:val="20"/>
        </w:rPr>
        <w:t xml:space="preserve"> </w:t>
      </w:r>
      <w:r w:rsidRPr="00A12821">
        <w:rPr>
          <w:rFonts w:ascii="Arial" w:eastAsia="Arial" w:hAnsi="Arial" w:cs="Times New Roman"/>
          <w:bCs/>
          <w:color w:val="0070C0"/>
          <w:sz w:val="20"/>
          <w:szCs w:val="20"/>
        </w:rPr>
        <w:t>Дата введения</w:t>
      </w:r>
      <w:r w:rsidRPr="00A12821">
        <w:rPr>
          <w:rFonts w:ascii="Arial" w:eastAsia="Arial" w:hAnsi="Arial" w:cs="Times New Roman"/>
          <w:bCs/>
          <w:color w:val="0070C0"/>
          <w:spacing w:val="-2"/>
          <w:sz w:val="20"/>
          <w:szCs w:val="20"/>
        </w:rPr>
        <w:t xml:space="preserve"> </w:t>
      </w:r>
      <w:r w:rsidRPr="00A12821">
        <w:rPr>
          <w:rFonts w:ascii="Arial" w:eastAsia="Arial" w:hAnsi="Arial" w:cs="Times New Roman"/>
          <w:bCs/>
          <w:color w:val="0070C0"/>
          <w:sz w:val="20"/>
          <w:szCs w:val="20"/>
        </w:rPr>
        <w:t>2014-01-01</w:t>
      </w:r>
      <w:r w:rsidRPr="00EC6280">
        <w:rPr>
          <w:rFonts w:ascii="Arial" w:eastAsia="Arial" w:hAnsi="Arial"/>
          <w:color w:val="0070C0"/>
          <w:sz w:val="20"/>
          <w:szCs w:val="20"/>
        </w:rPr>
        <w:t>)</w:t>
      </w:r>
    </w:p>
    <w:p w:rsidR="00EC6280" w:rsidRDefault="00EC628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Arial" w:hAnsi="Arial"/>
          <w:b/>
          <w:color w:val="0070C0"/>
          <w:sz w:val="20"/>
          <w:szCs w:val="20"/>
        </w:rPr>
      </w:pPr>
    </w:p>
    <w:p w:rsidR="00EC6280" w:rsidRPr="00EC6280" w:rsidRDefault="00EC628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272AA3" w:rsidRPr="00D81B32" w:rsidRDefault="0068714C" w:rsidP="00272A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5.7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</w:t>
      </w:r>
      <w:proofErr w:type="gramEnd"/>
      <w:r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многоквартирных жилых домах и общежитиях наружные двери, ведущие в жилую часть здания, хозяйственные и технические подполья, на крыши, а также внутренние двери технических помещений и чердаков должны </w:t>
      </w:r>
      <w:r w:rsidRPr="00D81B32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быть усиленными и</w:t>
      </w:r>
      <w:r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272AA3"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proofErr w:type="gramStart"/>
      <w:r w:rsidR="00272AA3"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( </w:t>
      </w:r>
      <w:proofErr w:type="gramEnd"/>
      <w:r w:rsidR="00272AA3"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68714C" w:rsidRPr="00D81B32" w:rsidRDefault="00272AA3" w:rsidP="0068714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68714C"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выполняться из металлических конструкций в соответствии с требованиями СТБ 1138 и 7.7.</w:t>
      </w:r>
    </w:p>
    <w:p w:rsid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 полотне наружных и тамбурных дверей, ведущих в жилую часть многоквартирного жилого дома и общежитие, следует предусматривать смотровое отверстие-окно, низ которого должен быть не выше 0,9 м от уровня пола, а его заполнение должно осуществляться закаленным стеклом по ГОСТ 30698. Допускается заполнение смотрового отверстия-окна обычным стеклом при условии защиты его металлической решеткой.</w:t>
      </w:r>
    </w:p>
    <w:p w:rsidR="00D81B32" w:rsidRDefault="00D81B32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657E7" w:rsidRDefault="006657E7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657E7" w:rsidRPr="006657E7" w:rsidRDefault="006657E7" w:rsidP="006657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6657E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В многоквартирных жилых домах и общежитиях наружные двери, ведущие в жилую часть здания, хозяйственные и технические подполья, на крыши, а также внутренние двери технических помещений и чердаков должны быть усиленными и выполняться из металлических конструкций в </w:t>
      </w:r>
      <w:proofErr w:type="spellStart"/>
      <w:r w:rsidRPr="006657E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соо</w:t>
      </w:r>
      <w:proofErr w:type="gramStart"/>
      <w:r w:rsidRPr="006657E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т</w:t>
      </w:r>
      <w:proofErr w:type="spellEnd"/>
      <w:r w:rsidRPr="006657E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-</w:t>
      </w:r>
      <w:proofErr w:type="gramEnd"/>
      <w:r w:rsidRPr="006657E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proofErr w:type="spellStart"/>
      <w:r w:rsidRPr="006657E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ветствии</w:t>
      </w:r>
      <w:proofErr w:type="spellEnd"/>
      <w:r w:rsidRPr="006657E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с требованиями СТБ 1138 и 7.7 настоящего стандарта.</w:t>
      </w:r>
    </w:p>
    <w:p w:rsidR="006657E7" w:rsidRPr="006657E7" w:rsidRDefault="006657E7" w:rsidP="006657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6657E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 полотне наружных и тамбурных дверей, ведущих в жилую часть многоквартирного жилого дома и общежитие, следует предусматривать смотровое отверстие-окно, низ которого должен быть не выше 0,9 м от уровня пола, а его заполнение должно выполняться из многослойного безопасного стекла по СТБ ISO 12543-2, СТБ EN 14449</w:t>
      </w:r>
    </w:p>
    <w:p w:rsidR="00D81B32" w:rsidRDefault="00D81B32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bookmarkStart w:id="0" w:name="_GoBack"/>
      <w:bookmarkEnd w:id="0"/>
    </w:p>
    <w:p w:rsidR="00D81B32" w:rsidRDefault="00D81B32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D81B32" w:rsidRPr="00091721" w:rsidRDefault="00D81B32" w:rsidP="00D81B32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 w:rsidRPr="0009172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(ВВЕДЕНО В ДЕЙСТВИЕ приказом Министерства архитектуры и строительства Республики  Беларусь</w:t>
      </w:r>
      <w:proofErr w:type="gramEnd"/>
    </w:p>
    <w:p w:rsidR="00D81B32" w:rsidRPr="00091721" w:rsidRDefault="00D81B32" w:rsidP="00D81B32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09172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10 декабря 2014 г. № 341 Дата введения 2014-12-20)</w:t>
      </w:r>
    </w:p>
    <w:p w:rsidR="00D81B32" w:rsidRDefault="00D81B32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D81B32" w:rsidRDefault="00D81B32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D81B32" w:rsidRDefault="00D81B32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D81B32" w:rsidRPr="00D81B32" w:rsidRDefault="00D81B32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18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Наружная дверь главного входа в жилую часть многоквартирного жилого дома должна быть оборудована домофоном или кодовым замком, а также приборами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самозакрывания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ограничителями хода дверей (остановами).</w:t>
      </w:r>
    </w:p>
    <w:p w:rsidR="0068714C" w:rsidRPr="0068714C" w:rsidRDefault="0068714C" w:rsidP="007B6016">
      <w:pPr>
        <w:widowControl w:val="0"/>
        <w:numPr>
          <w:ilvl w:val="0"/>
          <w:numId w:val="18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 входной части многоквартирного жилого дома (в лестничной клетке или вестибюле) следует предусматривать место для размещения почтовых ящиков. В специальных домах с квартирами для инвалидов, передвигающихся на креслах-колясках, перед почтовыми ящиками должно быть свободное пространство шириной не менее 1,2 м, а высота размещения замков ящиков над уровнем пола не должна превышать 1,25 м.</w:t>
      </w:r>
    </w:p>
    <w:p w:rsidR="0068714C" w:rsidRPr="0068714C" w:rsidRDefault="0068714C" w:rsidP="007B6016">
      <w:pPr>
        <w:widowControl w:val="0"/>
        <w:numPr>
          <w:ilvl w:val="0"/>
          <w:numId w:val="1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Наименьшую ширину и наибольший уклон лестничных маршей, ведущих на жилые этажи, следует принимать в соответствии с требованиями СНБ 2.02.02, при этом в многоквартирных жилых домах без лифтов ширина лестничных маршей должна быть не менее 1,15 м.</w:t>
      </w:r>
    </w:p>
    <w:p w:rsidR="0068714C" w:rsidRPr="005B1305" w:rsidRDefault="005E3335" w:rsidP="005E3335">
      <w:pPr>
        <w:widowControl w:val="0"/>
        <w:numPr>
          <w:ilvl w:val="0"/>
          <w:numId w:val="1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68714C" w:rsidRPr="005B130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Ширина лестничных площадок в многоквартирных жилых домах должна быть не менее 1,4 м. В жилых домах, имеющих </w:t>
      </w:r>
      <w:r w:rsidR="0068714C" w:rsidRPr="005B1305">
        <w:rPr>
          <w:rFonts w:ascii="Arial" w:eastAsia="Times New Roman" w:hAnsi="Arial" w:cs="Arial"/>
          <w:strike/>
          <w:color w:val="FF0000"/>
          <w:spacing w:val="-2"/>
          <w:sz w:val="20"/>
          <w:szCs w:val="20"/>
          <w:lang w:eastAsia="ru-RU"/>
        </w:rPr>
        <w:t>лифты грузоподъемностью 630 кг</w:t>
      </w:r>
      <w:r w:rsidR="00DC14A9" w:rsidRPr="005B130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</w:t>
      </w:r>
      <w:r w:rsidR="00DC14A9" w:rsidRPr="005B1305">
        <w:rPr>
          <w:rFonts w:ascii="Arial" w:hAnsi="Arial" w:cs="Arial"/>
          <w:bCs/>
          <w:color w:val="0070C0"/>
          <w:sz w:val="20"/>
          <w:szCs w:val="20"/>
        </w:rPr>
        <w:t>лифты с габаритами кабины</w:t>
      </w:r>
      <w:r w:rsidR="0001757D" w:rsidRPr="005B1305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="00DC14A9" w:rsidRPr="005B1305">
        <w:rPr>
          <w:rFonts w:ascii="Arial" w:eastAsia="Times New Roman" w:hAnsi="Arial" w:cs="Arial"/>
          <w:bCs/>
          <w:color w:val="0070C0"/>
          <w:sz w:val="20"/>
          <w:szCs w:val="20"/>
        </w:rPr>
        <w:t xml:space="preserve">1100х2100 </w:t>
      </w:r>
      <w:r w:rsidR="00DC14A9" w:rsidRPr="005B1305">
        <w:rPr>
          <w:rFonts w:ascii="Arial" w:hAnsi="Arial" w:cs="Arial"/>
          <w:bCs/>
          <w:color w:val="0070C0"/>
          <w:sz w:val="20"/>
          <w:szCs w:val="20"/>
        </w:rPr>
        <w:t xml:space="preserve">или </w:t>
      </w:r>
      <w:r w:rsidR="00DC14A9" w:rsidRPr="005B1305">
        <w:rPr>
          <w:rFonts w:ascii="Arial" w:eastAsia="Times New Roman" w:hAnsi="Arial" w:cs="Arial"/>
          <w:bCs/>
          <w:color w:val="0070C0"/>
          <w:sz w:val="20"/>
          <w:szCs w:val="20"/>
        </w:rPr>
        <w:t>210</w:t>
      </w:r>
      <w:r w:rsidR="0001757D" w:rsidRPr="005B1305">
        <w:rPr>
          <w:rFonts w:ascii="Arial" w:eastAsia="Times New Roman" w:hAnsi="Arial" w:cs="Arial"/>
          <w:bCs/>
          <w:color w:val="0070C0"/>
          <w:sz w:val="20"/>
          <w:szCs w:val="20"/>
        </w:rPr>
        <w:t xml:space="preserve"> </w:t>
      </w:r>
      <w:r w:rsidR="00DC14A9" w:rsidRPr="005B1305">
        <w:rPr>
          <w:rFonts w:ascii="Arial" w:eastAsia="Times New Roman" w:hAnsi="Arial" w:cs="Arial"/>
          <w:bCs/>
          <w:color w:val="0070C0"/>
          <w:sz w:val="20"/>
          <w:szCs w:val="20"/>
        </w:rPr>
        <w:t xml:space="preserve">0х1100 </w:t>
      </w:r>
      <w:r w:rsidR="00DC14A9" w:rsidRPr="005B1305">
        <w:rPr>
          <w:rFonts w:ascii="Arial" w:hAnsi="Arial" w:cs="Arial"/>
          <w:bCs/>
          <w:color w:val="0070C0"/>
          <w:sz w:val="20"/>
          <w:szCs w:val="20"/>
        </w:rPr>
        <w:t>мм</w:t>
      </w:r>
      <w:r w:rsidR="0068714C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 </w:t>
      </w:r>
      <w:proofErr w:type="gramStart"/>
      <w:r w:rsidR="00DC14A9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DC14A9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ВВЕДЕНО В ДЕЙСТВИЕ приказом Министерства архитектуры и строительства </w:t>
      </w:r>
      <w:r w:rsidR="00DC14A9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lastRenderedPageBreak/>
        <w:t>Республики  Беларусь от 24 апреля 2013 г. № 131 Дата введения 2013-06-01 )</w:t>
      </w:r>
      <w:r w:rsidR="00DC14A9" w:rsidRPr="005B13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8714C" w:rsidRPr="005B130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ширину лестничных площадок допускается уменьшать до 1,2 м при условии соблюдения требований СНБ 2.02.02.</w:t>
      </w:r>
    </w:p>
    <w:p w:rsidR="0068714C" w:rsidRPr="00D81B32" w:rsidRDefault="0068714C" w:rsidP="007B6016">
      <w:pPr>
        <w:widowControl w:val="0"/>
        <w:numPr>
          <w:ilvl w:val="0"/>
          <w:numId w:val="1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Участки стены под окном высотой от пола менее 0,7 м (кроме граничащих с летними помещениями) должны иметь ограждения высотой от пола не менее 0,9 м. </w:t>
      </w:r>
      <w:r w:rsidR="00AE3A6C"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 Марши внутренних лестниц, а также расположенные под окнами участки стен высотой от пола менее 0,7 м (кроме стен, граничащих с летними помещениями) должны иметь ограждения высотой от пола не менее 0,9 м   </w:t>
      </w:r>
      <w:proofErr w:type="gramStart"/>
      <w:r w:rsidR="00AE3A6C" w:rsidRPr="00D81B32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 xml:space="preserve">( </w:t>
      </w:r>
      <w:proofErr w:type="gramEnd"/>
      <w:r w:rsidR="00AE3A6C" w:rsidRPr="00D81B32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  <w:proofErr w:type="gramStart"/>
      <w:r w:rsidR="00AE3A6C" w:rsidRPr="00D81B32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 xml:space="preserve"> )</w:t>
      </w:r>
      <w:proofErr w:type="gramEnd"/>
      <w:r w:rsidR="00AE3A6C"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  </w:t>
      </w:r>
      <w:r w:rsidRPr="00D81B3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 специальных жилых домах для престарелых и инвалидов на ограждениях лестничных маршей и на стенах лестниц должны устанавливаться двойные поручни на высоте 0,7 и 0,9 м.</w:t>
      </w:r>
    </w:p>
    <w:p w:rsidR="00D81B32" w:rsidRDefault="00D81B32" w:rsidP="00D81B3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D81B32" w:rsidRPr="00D81B32" w:rsidRDefault="00D81B32" w:rsidP="00D81B3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D81B32" w:rsidRPr="00717F77" w:rsidRDefault="00D81B32" w:rsidP="00717F77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eastAsia="Calibri" w:hAnsi="Calibri" w:cs="Times New Roman"/>
          <w:color w:val="0070C0"/>
        </w:rPr>
      </w:pPr>
      <w:r w:rsidRPr="00D81B32">
        <w:rPr>
          <w:rFonts w:ascii="Calibri" w:eastAsia="Calibri" w:hAnsi="Calibri" w:cs="Times New Roman"/>
          <w:color w:val="0070C0"/>
        </w:rPr>
        <w:t>Марши внутренних лестниц должны иметь ограждения высотой от пола не менее 0,9 м. В специальных жилых домах для престарелых и инвалидов на ограждениях лестничных маршей и на стенах лестниц должны устанавливаться двойные поручни на высоте 0,7 и 0,9 м.</w:t>
      </w:r>
    </w:p>
    <w:p w:rsidR="00717F77" w:rsidRPr="00D81B32" w:rsidRDefault="00717F77" w:rsidP="00D81B32">
      <w:pPr>
        <w:widowControl w:val="0"/>
        <w:spacing w:before="26" w:after="0" w:line="268" w:lineRule="auto"/>
        <w:ind w:left="174" w:right="168"/>
        <w:rPr>
          <w:rFonts w:ascii="Arial" w:eastAsia="Arial" w:hAnsi="Arial" w:cs="Arial"/>
          <w:color w:val="0070C0"/>
          <w:sz w:val="20"/>
          <w:szCs w:val="20"/>
        </w:rPr>
      </w:pPr>
    </w:p>
    <w:p w:rsidR="00D81B32" w:rsidRDefault="00D81B32" w:rsidP="00D81B3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Calibri" w:hAnsi="Arial" w:cs="Times New Roman"/>
          <w:color w:val="0070C0"/>
        </w:rPr>
      </w:pPr>
      <w:proofErr w:type="gramStart"/>
      <w:r w:rsidRPr="00D81B32">
        <w:rPr>
          <w:rFonts w:ascii="Calibri" w:eastAsia="Calibri" w:hAnsi="Calibri" w:cs="Times New Roman"/>
          <w:color w:val="0070C0"/>
        </w:rPr>
        <w:t>Расположенные</w:t>
      </w:r>
      <w:r w:rsidRPr="00D81B32">
        <w:rPr>
          <w:rFonts w:ascii="Calibri" w:eastAsia="Calibri" w:hAnsi="Calibri" w:cs="Times New Roman"/>
          <w:color w:val="0070C0"/>
          <w:spacing w:val="14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под</w:t>
      </w:r>
      <w:r w:rsidRPr="00D81B32">
        <w:rPr>
          <w:rFonts w:ascii="Calibri" w:eastAsia="Calibri" w:hAnsi="Calibri" w:cs="Times New Roman"/>
          <w:color w:val="0070C0"/>
          <w:spacing w:val="14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окнами</w:t>
      </w:r>
      <w:r w:rsidRPr="00D81B32">
        <w:rPr>
          <w:rFonts w:ascii="Calibri" w:eastAsia="Calibri" w:hAnsi="Calibri" w:cs="Times New Roman"/>
          <w:color w:val="0070C0"/>
          <w:spacing w:val="14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участки</w:t>
      </w:r>
      <w:r w:rsidRPr="00D81B32">
        <w:rPr>
          <w:rFonts w:ascii="Calibri" w:eastAsia="Calibri" w:hAnsi="Calibri" w:cs="Times New Roman"/>
          <w:color w:val="0070C0"/>
          <w:spacing w:val="13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стен</w:t>
      </w:r>
      <w:r w:rsidRPr="00D81B32">
        <w:rPr>
          <w:rFonts w:ascii="Calibri" w:eastAsia="Calibri" w:hAnsi="Calibri" w:cs="Times New Roman"/>
          <w:color w:val="0070C0"/>
          <w:spacing w:val="14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высотой</w:t>
      </w:r>
      <w:r w:rsidRPr="00D81B32">
        <w:rPr>
          <w:rFonts w:ascii="Calibri" w:eastAsia="Calibri" w:hAnsi="Calibri" w:cs="Times New Roman"/>
          <w:color w:val="0070C0"/>
          <w:spacing w:val="14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от</w:t>
      </w:r>
      <w:r w:rsidRPr="00D81B32">
        <w:rPr>
          <w:rFonts w:ascii="Calibri" w:eastAsia="Calibri" w:hAnsi="Calibri" w:cs="Times New Roman"/>
          <w:color w:val="0070C0"/>
          <w:spacing w:val="14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пола</w:t>
      </w:r>
      <w:r w:rsidRPr="00D81B32">
        <w:rPr>
          <w:rFonts w:ascii="Calibri" w:eastAsia="Calibri" w:hAnsi="Calibri" w:cs="Times New Roman"/>
          <w:color w:val="0070C0"/>
          <w:spacing w:val="15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менее</w:t>
      </w:r>
      <w:r w:rsidRPr="00D81B32">
        <w:rPr>
          <w:rFonts w:ascii="Calibri" w:eastAsia="Calibri" w:hAnsi="Calibri" w:cs="Times New Roman"/>
          <w:color w:val="0070C0"/>
          <w:spacing w:val="14"/>
        </w:rPr>
        <w:t xml:space="preserve"> </w:t>
      </w:r>
      <w:r w:rsidRPr="00D81B32">
        <w:rPr>
          <w:rFonts w:ascii="Arial" w:eastAsia="Calibri" w:hAnsi="Arial" w:cs="Times New Roman"/>
          <w:color w:val="0070C0"/>
        </w:rPr>
        <w:t>0,7</w:t>
      </w:r>
      <w:r w:rsidRPr="00D81B32">
        <w:rPr>
          <w:rFonts w:ascii="Arial" w:eastAsia="Calibri" w:hAnsi="Arial" w:cs="Times New Roman"/>
          <w:color w:val="0070C0"/>
          <w:spacing w:val="13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м</w:t>
      </w:r>
      <w:r w:rsidRPr="00D81B32">
        <w:rPr>
          <w:rFonts w:ascii="Calibri" w:eastAsia="Calibri" w:hAnsi="Calibri" w:cs="Times New Roman"/>
          <w:color w:val="0070C0"/>
          <w:spacing w:val="13"/>
        </w:rPr>
        <w:t xml:space="preserve"> </w:t>
      </w:r>
      <w:r w:rsidRPr="00D81B32">
        <w:rPr>
          <w:rFonts w:ascii="Arial" w:eastAsia="Calibri" w:hAnsi="Arial" w:cs="Times New Roman"/>
          <w:color w:val="0070C0"/>
        </w:rPr>
        <w:t>(</w:t>
      </w:r>
      <w:r w:rsidRPr="00D81B32">
        <w:rPr>
          <w:rFonts w:ascii="Calibri" w:eastAsia="Calibri" w:hAnsi="Calibri" w:cs="Times New Roman"/>
          <w:color w:val="0070C0"/>
        </w:rPr>
        <w:t>кроме</w:t>
      </w:r>
      <w:r w:rsidRPr="00D81B32">
        <w:rPr>
          <w:rFonts w:ascii="Calibri" w:eastAsia="Calibri" w:hAnsi="Calibri" w:cs="Times New Roman"/>
          <w:color w:val="0070C0"/>
          <w:spacing w:val="13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стен</w:t>
      </w:r>
      <w:r w:rsidRPr="00D81B32">
        <w:rPr>
          <w:rFonts w:ascii="Arial" w:eastAsia="Calibri" w:hAnsi="Arial" w:cs="Times New Roman"/>
          <w:color w:val="0070C0"/>
        </w:rPr>
        <w:t>,</w:t>
      </w:r>
      <w:r w:rsidRPr="00D81B32">
        <w:rPr>
          <w:rFonts w:ascii="Arial" w:eastAsia="Calibri" w:hAnsi="Arial" w:cs="Times New Roman"/>
          <w:color w:val="0070C0"/>
          <w:spacing w:val="12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граничащих</w:t>
      </w:r>
      <w:r w:rsidRPr="00D81B32">
        <w:rPr>
          <w:rFonts w:ascii="Calibri" w:eastAsia="Calibri" w:hAnsi="Calibri" w:cs="Times New Roman"/>
          <w:color w:val="0070C0"/>
          <w:spacing w:val="-1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с</w:t>
      </w:r>
      <w:r w:rsidRPr="00D81B32">
        <w:rPr>
          <w:rFonts w:ascii="Calibri" w:eastAsia="Calibri" w:hAnsi="Calibri" w:cs="Times New Roman"/>
          <w:color w:val="0070C0"/>
          <w:spacing w:val="27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летними</w:t>
      </w:r>
      <w:r w:rsidRPr="00D81B32">
        <w:rPr>
          <w:rFonts w:ascii="Calibri" w:eastAsia="Calibri" w:hAnsi="Calibri" w:cs="Times New Roman"/>
          <w:color w:val="0070C0"/>
          <w:spacing w:val="26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помещениями</w:t>
      </w:r>
      <w:r w:rsidRPr="00D81B32">
        <w:rPr>
          <w:rFonts w:ascii="Arial" w:eastAsia="Calibri" w:hAnsi="Arial" w:cs="Times New Roman"/>
          <w:color w:val="0070C0"/>
        </w:rPr>
        <w:t>)</w:t>
      </w:r>
      <w:r w:rsidRPr="00D81B32">
        <w:rPr>
          <w:rFonts w:ascii="Arial" w:eastAsia="Calibri" w:hAnsi="Arial" w:cs="Times New Roman"/>
          <w:color w:val="0070C0"/>
          <w:spacing w:val="27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должны</w:t>
      </w:r>
      <w:r w:rsidRPr="00D81B32">
        <w:rPr>
          <w:rFonts w:ascii="Calibri" w:eastAsia="Calibri" w:hAnsi="Calibri" w:cs="Times New Roman"/>
          <w:color w:val="0070C0"/>
          <w:spacing w:val="26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иметь</w:t>
      </w:r>
      <w:r w:rsidRPr="00D81B32">
        <w:rPr>
          <w:rFonts w:ascii="Calibri" w:eastAsia="Calibri" w:hAnsi="Calibri" w:cs="Times New Roman"/>
          <w:color w:val="0070C0"/>
          <w:spacing w:val="26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ограждения</w:t>
      </w:r>
      <w:r w:rsidRPr="00D81B32">
        <w:rPr>
          <w:rFonts w:ascii="Calibri" w:eastAsia="Calibri" w:hAnsi="Calibri" w:cs="Times New Roman"/>
          <w:color w:val="0070C0"/>
          <w:spacing w:val="26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высотой</w:t>
      </w:r>
      <w:r w:rsidRPr="00D81B32">
        <w:rPr>
          <w:rFonts w:ascii="Calibri" w:eastAsia="Calibri" w:hAnsi="Calibri" w:cs="Times New Roman"/>
          <w:color w:val="0070C0"/>
          <w:spacing w:val="26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от</w:t>
      </w:r>
      <w:r w:rsidRPr="00D81B32">
        <w:rPr>
          <w:rFonts w:ascii="Calibri" w:eastAsia="Calibri" w:hAnsi="Calibri" w:cs="Times New Roman"/>
          <w:color w:val="0070C0"/>
          <w:spacing w:val="26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пола</w:t>
      </w:r>
      <w:r w:rsidRPr="00D81B32">
        <w:rPr>
          <w:rFonts w:ascii="Calibri" w:eastAsia="Calibri" w:hAnsi="Calibri" w:cs="Times New Roman"/>
          <w:color w:val="0070C0"/>
          <w:spacing w:val="27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не</w:t>
      </w:r>
      <w:r w:rsidRPr="00D81B32">
        <w:rPr>
          <w:rFonts w:ascii="Calibri" w:eastAsia="Calibri" w:hAnsi="Calibri" w:cs="Times New Roman"/>
          <w:color w:val="0070C0"/>
          <w:spacing w:val="26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менее</w:t>
      </w:r>
      <w:r w:rsidRPr="00D81B32">
        <w:rPr>
          <w:rFonts w:ascii="Calibri" w:eastAsia="Calibri" w:hAnsi="Calibri" w:cs="Times New Roman"/>
          <w:color w:val="0070C0"/>
          <w:spacing w:val="26"/>
        </w:rPr>
        <w:t xml:space="preserve"> </w:t>
      </w:r>
      <w:r w:rsidRPr="00D81B32">
        <w:rPr>
          <w:rFonts w:ascii="Arial" w:eastAsia="Calibri" w:hAnsi="Arial" w:cs="Times New Roman"/>
          <w:color w:val="0070C0"/>
        </w:rPr>
        <w:t>0,9</w:t>
      </w:r>
      <w:r w:rsidRPr="00D81B32">
        <w:rPr>
          <w:rFonts w:ascii="Arial" w:eastAsia="Calibri" w:hAnsi="Arial" w:cs="Times New Roman"/>
          <w:color w:val="0070C0"/>
          <w:spacing w:val="25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м</w:t>
      </w:r>
      <w:r w:rsidRPr="00D81B32">
        <w:rPr>
          <w:rFonts w:ascii="Arial" w:eastAsia="Calibri" w:hAnsi="Arial" w:cs="Times New Roman"/>
          <w:color w:val="0070C0"/>
        </w:rPr>
        <w:t>.</w:t>
      </w:r>
      <w:r w:rsidRPr="00D81B32">
        <w:rPr>
          <w:rFonts w:ascii="Arial" w:eastAsia="Calibri" w:hAnsi="Arial" w:cs="Times New Roman"/>
          <w:color w:val="0070C0"/>
          <w:spacing w:val="26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Допускается</w:t>
      </w:r>
      <w:r w:rsidRPr="00D81B32">
        <w:rPr>
          <w:rFonts w:ascii="Calibri" w:eastAsia="Calibri" w:hAnsi="Calibri" w:cs="Times New Roman"/>
          <w:color w:val="0070C0"/>
          <w:spacing w:val="-1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 xml:space="preserve">не </w:t>
      </w:r>
      <w:r w:rsidRPr="00D81B32">
        <w:rPr>
          <w:rFonts w:ascii="Calibri" w:eastAsia="Calibri" w:hAnsi="Calibri" w:cs="Times New Roman"/>
          <w:color w:val="0070C0"/>
          <w:spacing w:val="-3"/>
        </w:rPr>
        <w:t>устраивать ограждения</w:t>
      </w:r>
      <w:r w:rsidRPr="00D81B32">
        <w:rPr>
          <w:rFonts w:ascii="Arial" w:eastAsia="Calibri" w:hAnsi="Arial" w:cs="Times New Roman"/>
          <w:color w:val="0070C0"/>
          <w:spacing w:val="-3"/>
        </w:rPr>
        <w:t xml:space="preserve">, </w:t>
      </w:r>
      <w:r w:rsidRPr="00D81B32">
        <w:rPr>
          <w:rFonts w:ascii="Calibri" w:eastAsia="Calibri" w:hAnsi="Calibri" w:cs="Times New Roman"/>
          <w:color w:val="0070C0"/>
        </w:rPr>
        <w:t xml:space="preserve">если в </w:t>
      </w:r>
      <w:r w:rsidRPr="00D81B32">
        <w:rPr>
          <w:rFonts w:ascii="Calibri" w:eastAsia="Calibri" w:hAnsi="Calibri" w:cs="Times New Roman"/>
          <w:color w:val="0070C0"/>
          <w:spacing w:val="-3"/>
        </w:rPr>
        <w:t xml:space="preserve">нижней части окна </w:t>
      </w:r>
      <w:r w:rsidRPr="00D81B32">
        <w:rPr>
          <w:rFonts w:ascii="Calibri" w:eastAsia="Calibri" w:hAnsi="Calibri" w:cs="Times New Roman"/>
          <w:color w:val="0070C0"/>
        </w:rPr>
        <w:t xml:space="preserve">до </w:t>
      </w:r>
      <w:r w:rsidRPr="00D81B32">
        <w:rPr>
          <w:rFonts w:ascii="Calibri" w:eastAsia="Calibri" w:hAnsi="Calibri" w:cs="Times New Roman"/>
          <w:color w:val="0070C0"/>
          <w:spacing w:val="-3"/>
        </w:rPr>
        <w:t xml:space="preserve">высоты </w:t>
      </w:r>
      <w:r w:rsidRPr="00D81B32">
        <w:rPr>
          <w:rFonts w:ascii="Calibri" w:eastAsia="Calibri" w:hAnsi="Calibri" w:cs="Times New Roman"/>
          <w:color w:val="0070C0"/>
        </w:rPr>
        <w:t xml:space="preserve">от </w:t>
      </w:r>
      <w:r w:rsidRPr="00D81B32">
        <w:rPr>
          <w:rFonts w:ascii="Calibri" w:eastAsia="Calibri" w:hAnsi="Calibri" w:cs="Times New Roman"/>
          <w:color w:val="0070C0"/>
          <w:spacing w:val="-3"/>
        </w:rPr>
        <w:t xml:space="preserve">пола </w:t>
      </w:r>
      <w:r w:rsidRPr="00D81B32">
        <w:rPr>
          <w:rFonts w:ascii="Calibri" w:eastAsia="Calibri" w:hAnsi="Calibri" w:cs="Times New Roman"/>
          <w:color w:val="0070C0"/>
        </w:rPr>
        <w:t xml:space="preserve">не </w:t>
      </w:r>
      <w:r w:rsidRPr="00D81B32">
        <w:rPr>
          <w:rFonts w:ascii="Calibri" w:eastAsia="Calibri" w:hAnsi="Calibri" w:cs="Times New Roman"/>
          <w:color w:val="0070C0"/>
          <w:spacing w:val="-3"/>
        </w:rPr>
        <w:t xml:space="preserve">менее </w:t>
      </w:r>
      <w:r w:rsidRPr="00D81B32">
        <w:rPr>
          <w:rFonts w:ascii="Arial" w:eastAsia="Calibri" w:hAnsi="Arial" w:cs="Times New Roman"/>
          <w:color w:val="0070C0"/>
        </w:rPr>
        <w:t xml:space="preserve">1,1 </w:t>
      </w:r>
      <w:r w:rsidRPr="00D81B32">
        <w:rPr>
          <w:rFonts w:ascii="Calibri" w:eastAsia="Calibri" w:hAnsi="Calibri" w:cs="Times New Roman"/>
          <w:color w:val="0070C0"/>
        </w:rPr>
        <w:t>м</w:t>
      </w:r>
      <w:r w:rsidRPr="00D81B32">
        <w:rPr>
          <w:rFonts w:ascii="Calibri" w:eastAsia="Calibri" w:hAnsi="Calibri" w:cs="Times New Roman"/>
          <w:color w:val="0070C0"/>
          <w:spacing w:val="14"/>
        </w:rPr>
        <w:t xml:space="preserve"> </w:t>
      </w:r>
      <w:r w:rsidRPr="00D81B32">
        <w:rPr>
          <w:rFonts w:ascii="Calibri" w:eastAsia="Calibri" w:hAnsi="Calibri" w:cs="Times New Roman"/>
          <w:color w:val="0070C0"/>
          <w:spacing w:val="-3"/>
        </w:rPr>
        <w:t>предусмотрены</w:t>
      </w:r>
      <w:r w:rsidRPr="00D81B32">
        <w:rPr>
          <w:rFonts w:ascii="Calibri" w:eastAsia="Calibri" w:hAnsi="Calibri" w:cs="Times New Roman"/>
          <w:color w:val="0070C0"/>
        </w:rPr>
        <w:t xml:space="preserve"> </w:t>
      </w:r>
      <w:r w:rsidRPr="00D81B32">
        <w:rPr>
          <w:rFonts w:ascii="Calibri" w:eastAsia="Calibri" w:hAnsi="Calibri" w:cs="Times New Roman"/>
          <w:color w:val="0070C0"/>
          <w:spacing w:val="2"/>
        </w:rPr>
        <w:t>только</w:t>
      </w:r>
      <w:r w:rsidRPr="00D81B32">
        <w:rPr>
          <w:rFonts w:ascii="Calibri" w:eastAsia="Calibri" w:hAnsi="Calibri" w:cs="Times New Roman"/>
          <w:color w:val="0070C0"/>
          <w:spacing w:val="45"/>
        </w:rPr>
        <w:t xml:space="preserve"> </w:t>
      </w:r>
      <w:proofErr w:type="spellStart"/>
      <w:r w:rsidRPr="00D81B32">
        <w:rPr>
          <w:rFonts w:ascii="Calibri" w:eastAsia="Calibri" w:hAnsi="Calibri" w:cs="Times New Roman"/>
          <w:color w:val="0070C0"/>
          <w:spacing w:val="2"/>
        </w:rPr>
        <w:t>неоткрывающиеся</w:t>
      </w:r>
      <w:proofErr w:type="spellEnd"/>
      <w:r w:rsidRPr="00D81B32">
        <w:rPr>
          <w:rFonts w:ascii="Calibri" w:eastAsia="Calibri" w:hAnsi="Calibri" w:cs="Times New Roman"/>
          <w:color w:val="0070C0"/>
          <w:spacing w:val="43"/>
        </w:rPr>
        <w:t xml:space="preserve"> </w:t>
      </w:r>
      <w:r w:rsidRPr="00D81B32">
        <w:rPr>
          <w:rFonts w:ascii="Arial" w:eastAsia="Calibri" w:hAnsi="Arial" w:cs="Times New Roman"/>
          <w:color w:val="0070C0"/>
          <w:spacing w:val="2"/>
        </w:rPr>
        <w:t>(</w:t>
      </w:r>
      <w:r w:rsidRPr="00D81B32">
        <w:rPr>
          <w:rFonts w:ascii="Calibri" w:eastAsia="Calibri" w:hAnsi="Calibri" w:cs="Times New Roman"/>
          <w:color w:val="0070C0"/>
          <w:spacing w:val="2"/>
        </w:rPr>
        <w:t>глухие</w:t>
      </w:r>
      <w:r w:rsidRPr="00D81B32">
        <w:rPr>
          <w:rFonts w:ascii="Arial" w:eastAsia="Calibri" w:hAnsi="Arial" w:cs="Times New Roman"/>
          <w:color w:val="0070C0"/>
          <w:spacing w:val="2"/>
        </w:rPr>
        <w:t>)</w:t>
      </w:r>
      <w:r w:rsidRPr="00D81B32">
        <w:rPr>
          <w:rFonts w:ascii="Arial" w:eastAsia="Calibri" w:hAnsi="Arial" w:cs="Times New Roman"/>
          <w:color w:val="0070C0"/>
          <w:spacing w:val="46"/>
        </w:rPr>
        <w:t xml:space="preserve"> </w:t>
      </w:r>
      <w:r w:rsidRPr="00D81B32">
        <w:rPr>
          <w:rFonts w:ascii="Calibri" w:eastAsia="Calibri" w:hAnsi="Calibri" w:cs="Times New Roman"/>
          <w:color w:val="0070C0"/>
          <w:spacing w:val="2"/>
        </w:rPr>
        <w:t>створки</w:t>
      </w:r>
      <w:r w:rsidRPr="00D81B32">
        <w:rPr>
          <w:rFonts w:ascii="Calibri" w:eastAsia="Calibri" w:hAnsi="Calibri" w:cs="Times New Roman"/>
          <w:color w:val="0070C0"/>
          <w:spacing w:val="43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с</w:t>
      </w:r>
      <w:r w:rsidRPr="00D81B32">
        <w:rPr>
          <w:rFonts w:ascii="Calibri" w:eastAsia="Calibri" w:hAnsi="Calibri" w:cs="Times New Roman"/>
          <w:color w:val="0070C0"/>
          <w:spacing w:val="45"/>
        </w:rPr>
        <w:t xml:space="preserve"> </w:t>
      </w:r>
      <w:r w:rsidRPr="00D81B32">
        <w:rPr>
          <w:rFonts w:ascii="Calibri" w:eastAsia="Calibri" w:hAnsi="Calibri" w:cs="Times New Roman"/>
          <w:color w:val="0070C0"/>
          <w:spacing w:val="2"/>
        </w:rPr>
        <w:t>заполнением</w:t>
      </w:r>
      <w:r w:rsidRPr="00D81B32">
        <w:rPr>
          <w:rFonts w:ascii="Calibri" w:eastAsia="Calibri" w:hAnsi="Calibri" w:cs="Times New Roman"/>
          <w:color w:val="0070C0"/>
          <w:spacing w:val="46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>из</w:t>
      </w:r>
      <w:r w:rsidRPr="00D81B32">
        <w:rPr>
          <w:rFonts w:ascii="Calibri" w:eastAsia="Calibri" w:hAnsi="Calibri" w:cs="Times New Roman"/>
          <w:color w:val="0070C0"/>
          <w:spacing w:val="45"/>
        </w:rPr>
        <w:t xml:space="preserve"> </w:t>
      </w:r>
      <w:r w:rsidRPr="00D81B32">
        <w:rPr>
          <w:rFonts w:ascii="Calibri" w:eastAsia="Calibri" w:hAnsi="Calibri" w:cs="Times New Roman"/>
          <w:color w:val="0070C0"/>
          <w:spacing w:val="2"/>
        </w:rPr>
        <w:t>многослойного</w:t>
      </w:r>
      <w:r w:rsidRPr="00D81B32">
        <w:rPr>
          <w:rFonts w:ascii="Calibri" w:eastAsia="Calibri" w:hAnsi="Calibri" w:cs="Times New Roman"/>
          <w:color w:val="0070C0"/>
          <w:spacing w:val="45"/>
        </w:rPr>
        <w:t xml:space="preserve"> </w:t>
      </w:r>
      <w:r w:rsidRPr="00D81B32">
        <w:rPr>
          <w:rFonts w:ascii="Calibri" w:eastAsia="Calibri" w:hAnsi="Calibri" w:cs="Times New Roman"/>
          <w:color w:val="0070C0"/>
          <w:spacing w:val="2"/>
        </w:rPr>
        <w:t>безопасного</w:t>
      </w:r>
      <w:r w:rsidRPr="00D81B32">
        <w:rPr>
          <w:rFonts w:ascii="Calibri" w:eastAsia="Calibri" w:hAnsi="Calibri" w:cs="Times New Roman"/>
          <w:color w:val="0070C0"/>
          <w:spacing w:val="45"/>
        </w:rPr>
        <w:t xml:space="preserve"> </w:t>
      </w:r>
      <w:r w:rsidRPr="00D81B32">
        <w:rPr>
          <w:rFonts w:ascii="Calibri" w:eastAsia="Calibri" w:hAnsi="Calibri" w:cs="Times New Roman"/>
          <w:color w:val="0070C0"/>
          <w:spacing w:val="3"/>
        </w:rPr>
        <w:t>стекла</w:t>
      </w:r>
      <w:r w:rsidRPr="00D81B32">
        <w:rPr>
          <w:rFonts w:ascii="Calibri" w:eastAsia="Calibri" w:hAnsi="Calibri" w:cs="Times New Roman"/>
          <w:color w:val="0070C0"/>
          <w:spacing w:val="-50"/>
        </w:rPr>
        <w:t xml:space="preserve"> </w:t>
      </w:r>
      <w:r w:rsidRPr="00D81B32">
        <w:rPr>
          <w:rFonts w:ascii="Calibri" w:eastAsia="Calibri" w:hAnsi="Calibri" w:cs="Times New Roman"/>
          <w:color w:val="0070C0"/>
        </w:rPr>
        <w:t xml:space="preserve">по СТБ </w:t>
      </w:r>
      <w:r w:rsidRPr="00D81B32">
        <w:rPr>
          <w:rFonts w:ascii="Arial" w:eastAsia="Calibri" w:hAnsi="Arial" w:cs="Times New Roman"/>
          <w:color w:val="0070C0"/>
          <w:lang w:val="en-US"/>
        </w:rPr>
        <w:t>ISO</w:t>
      </w:r>
      <w:r w:rsidRPr="00D81B32">
        <w:rPr>
          <w:rFonts w:ascii="Arial" w:eastAsia="Calibri" w:hAnsi="Arial" w:cs="Times New Roman"/>
          <w:color w:val="0070C0"/>
        </w:rPr>
        <w:t xml:space="preserve"> 12543-2, </w:t>
      </w:r>
      <w:r w:rsidRPr="00D81B32">
        <w:rPr>
          <w:rFonts w:ascii="Calibri" w:eastAsia="Calibri" w:hAnsi="Calibri" w:cs="Times New Roman"/>
          <w:color w:val="0070C0"/>
        </w:rPr>
        <w:t>СТБ</w:t>
      </w:r>
      <w:proofErr w:type="gramEnd"/>
      <w:r w:rsidRPr="00D81B32">
        <w:rPr>
          <w:rFonts w:ascii="Calibri" w:eastAsia="Calibri" w:hAnsi="Calibri" w:cs="Times New Roman"/>
          <w:color w:val="0070C0"/>
        </w:rPr>
        <w:t xml:space="preserve"> </w:t>
      </w:r>
      <w:r w:rsidRPr="00D81B32">
        <w:rPr>
          <w:rFonts w:ascii="Arial" w:eastAsia="Calibri" w:hAnsi="Arial" w:cs="Times New Roman"/>
          <w:color w:val="0070C0"/>
          <w:lang w:val="en-US"/>
        </w:rPr>
        <w:t>EN</w:t>
      </w:r>
      <w:r w:rsidRPr="00D81B32">
        <w:rPr>
          <w:rFonts w:ascii="Arial" w:eastAsia="Calibri" w:hAnsi="Arial" w:cs="Times New Roman"/>
          <w:color w:val="0070C0"/>
          <w:spacing w:val="-19"/>
        </w:rPr>
        <w:t xml:space="preserve"> </w:t>
      </w:r>
      <w:r w:rsidRPr="00D81B32">
        <w:rPr>
          <w:rFonts w:ascii="Arial" w:eastAsia="Calibri" w:hAnsi="Arial" w:cs="Times New Roman"/>
          <w:color w:val="0070C0"/>
        </w:rPr>
        <w:t>14449</w:t>
      </w:r>
    </w:p>
    <w:p w:rsidR="00D81B32" w:rsidRPr="00D81B32" w:rsidRDefault="00D81B32" w:rsidP="00D81B3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70C0"/>
          <w:sz w:val="20"/>
          <w:szCs w:val="20"/>
          <w:lang w:eastAsia="ru-RU"/>
        </w:rPr>
      </w:pPr>
    </w:p>
    <w:p w:rsidR="00D81B32" w:rsidRPr="00091721" w:rsidRDefault="00D81B32" w:rsidP="00D81B32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 w:rsidRPr="0009172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(ВВЕДЕНО В ДЕЙСТВИЕ приказом Министерства архитектуры и строительства Республики  Беларусь</w:t>
      </w:r>
      <w:proofErr w:type="gramEnd"/>
    </w:p>
    <w:p w:rsidR="00D81B32" w:rsidRPr="00091721" w:rsidRDefault="00D81B32" w:rsidP="00D81B32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091721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10 декабря 2014 г. № 341 Дата введения 2014-12-20)</w:t>
      </w:r>
    </w:p>
    <w:p w:rsidR="00D81B32" w:rsidRDefault="00D81B32" w:rsidP="00D81B3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D81B32" w:rsidRDefault="00D81B32" w:rsidP="00D81B3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D81B32" w:rsidRDefault="00D81B32" w:rsidP="00D81B3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D81B32" w:rsidRPr="0068714C" w:rsidRDefault="00D81B32" w:rsidP="00D81B3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1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Наименьшую ширину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внеквартирных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коридоров и дверей в них следует принимать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соответствии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требованиями СНБ 2.02.02.</w:t>
      </w:r>
    </w:p>
    <w:p w:rsid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специальных жилых домах для инвалидов, передвигающихся на креслах-колясках, а также на этажах жилых домов квартирного типа, где располагаются квартиры для таких инвалидов, ширина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внеквартирных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коридоров должна быть не менее 1,8 м, высота порогов в дверных проемах — не более 2,5 см.</w:t>
      </w:r>
    </w:p>
    <w:p w:rsidR="009515C9" w:rsidRPr="0068714C" w:rsidRDefault="009515C9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515C9" w:rsidRPr="00514F4F" w:rsidRDefault="009515C9" w:rsidP="009515C9">
      <w:pPr>
        <w:rPr>
          <w:color w:val="FF0000"/>
          <w:lang w:eastAsia="ru-RU"/>
        </w:rPr>
      </w:pPr>
      <w:r w:rsidRPr="009515C9">
        <w:rPr>
          <w:b/>
          <w:lang w:eastAsia="ru-RU"/>
        </w:rPr>
        <w:t>5.14</w:t>
      </w:r>
      <w:r>
        <w:rPr>
          <w:lang w:eastAsia="ru-RU"/>
        </w:rPr>
        <w:t xml:space="preserve"> </w:t>
      </w:r>
      <w:r w:rsidR="0068714C" w:rsidRPr="00514F4F">
        <w:rPr>
          <w:color w:val="FF0000"/>
          <w:lang w:eastAsia="ru-RU"/>
        </w:rPr>
        <w:t xml:space="preserve">Жилые здания должны </w:t>
      </w:r>
      <w:r w:rsidRPr="00514F4F">
        <w:rPr>
          <w:color w:val="FF0000"/>
          <w:lang w:eastAsia="ru-RU"/>
        </w:rPr>
        <w:t xml:space="preserve"> могут </w:t>
      </w:r>
    </w:p>
    <w:p w:rsidR="009515C9" w:rsidRPr="00514F4F" w:rsidRDefault="009515C9" w:rsidP="009515C9">
      <w:pPr>
        <w:rPr>
          <w:color w:val="FF0000"/>
          <w:lang w:eastAsia="ru-RU"/>
        </w:rPr>
      </w:pPr>
      <w:r w:rsidRPr="00514F4F">
        <w:rPr>
          <w:color w:val="FF0000"/>
          <w:lang w:eastAsia="ru-RU"/>
        </w:rPr>
        <w:t>Утверждено и введено в действие приказом Министерством архитектуры и строительства Республики Беларусь от "24" декабря 2004 года № 315</w:t>
      </w:r>
      <w:r w:rsidRPr="00514F4F">
        <w:rPr>
          <w:color w:val="FF0000"/>
          <w:lang w:eastAsia="ru-RU"/>
        </w:rPr>
        <w:tab/>
        <w:t>Дата введения 2005-01-01</w:t>
      </w:r>
    </w:p>
    <w:p w:rsidR="0068714C" w:rsidRPr="00514F4F" w:rsidRDefault="0068714C" w:rsidP="009515C9">
      <w:pPr>
        <w:rPr>
          <w:color w:val="FF0000"/>
          <w:lang w:eastAsia="ru-RU"/>
        </w:rPr>
      </w:pPr>
      <w:r w:rsidRPr="00514F4F">
        <w:rPr>
          <w:color w:val="FF0000"/>
          <w:lang w:eastAsia="ru-RU"/>
        </w:rPr>
        <w:t>иметь чердак. В жилых зданиях высотой до восьми этажей включительно чердак следует предусматривать «холодный», а в зданиях высотой девять этажей и выше допускается устройство «теплого» чердака.</w:t>
      </w:r>
    </w:p>
    <w:p w:rsidR="009515C9" w:rsidRPr="00514F4F" w:rsidRDefault="009515C9" w:rsidP="009515C9">
      <w:pPr>
        <w:rPr>
          <w:color w:val="FF0000"/>
          <w:lang w:eastAsia="ru-RU"/>
        </w:rPr>
      </w:pPr>
      <w:r w:rsidRPr="00514F4F">
        <w:rPr>
          <w:color w:val="FF0000"/>
          <w:sz w:val="24"/>
          <w:szCs w:val="24"/>
        </w:rPr>
        <w:t>В жилых домах допускается предусматривать совмещенную кровлю</w:t>
      </w:r>
      <w:r w:rsidR="00514F4F" w:rsidRPr="00514F4F">
        <w:rPr>
          <w:color w:val="FF0000"/>
          <w:sz w:val="24"/>
          <w:szCs w:val="24"/>
        </w:rPr>
        <w:t xml:space="preserve"> </w:t>
      </w:r>
      <w:r w:rsidRPr="00514F4F">
        <w:rPr>
          <w:color w:val="FF0000"/>
          <w:lang w:eastAsia="ru-RU"/>
        </w:rPr>
        <w:t>(Утверждено и введено в действие приказом Министерством архитектуры и строительства Республики Беларусь  от "24" декабря 2004 года № 315</w:t>
      </w:r>
      <w:r w:rsidRPr="00514F4F">
        <w:rPr>
          <w:color w:val="FF0000"/>
          <w:lang w:eastAsia="ru-RU"/>
        </w:rPr>
        <w:tab/>
        <w:t>Дата введения 2005-01-01)</w:t>
      </w:r>
    </w:p>
    <w:p w:rsidR="00514F4F" w:rsidRDefault="00514F4F" w:rsidP="00514F4F">
      <w:pPr>
        <w:rPr>
          <w:color w:val="0070C0"/>
          <w:lang w:eastAsia="ru-RU"/>
        </w:rPr>
      </w:pPr>
      <w:r w:rsidRPr="00514F4F">
        <w:rPr>
          <w:color w:val="0070C0"/>
          <w:lang w:eastAsia="ru-RU"/>
        </w:rPr>
        <w:t>В жилых зданиях допускается устраивать совмещен</w:t>
      </w:r>
      <w:r>
        <w:rPr>
          <w:color w:val="0070C0"/>
          <w:lang w:eastAsia="ru-RU"/>
        </w:rPr>
        <w:t>ную кровлю или чердак. Необходи</w:t>
      </w:r>
      <w:r w:rsidRPr="00514F4F">
        <w:rPr>
          <w:color w:val="0070C0"/>
          <w:lang w:eastAsia="ru-RU"/>
        </w:rPr>
        <w:t>мость устройства «теплого» чердака определяется расчетом</w:t>
      </w:r>
      <w:r>
        <w:rPr>
          <w:color w:val="0070C0"/>
          <w:lang w:eastAsia="ru-RU"/>
        </w:rPr>
        <w:t xml:space="preserve">  (</w:t>
      </w:r>
      <w:r w:rsidRPr="00514F4F">
        <w:rPr>
          <w:color w:val="0070C0"/>
          <w:lang w:eastAsia="ru-RU"/>
        </w:rPr>
        <w:t>ВВЕДЕНО В ДЕЙСТВИЕ приказом Министерства архитектуры и строительства Республики Белар</w:t>
      </w:r>
      <w:r>
        <w:rPr>
          <w:color w:val="0070C0"/>
          <w:lang w:eastAsia="ru-RU"/>
        </w:rPr>
        <w:t xml:space="preserve">усь от 21 декабря 2007 г. № 419 </w:t>
      </w:r>
      <w:r w:rsidRPr="00514F4F">
        <w:rPr>
          <w:color w:val="0070C0"/>
          <w:lang w:eastAsia="ru-RU"/>
        </w:rPr>
        <w:t>Дата введения 2008-03-01</w:t>
      </w:r>
      <w:r>
        <w:rPr>
          <w:color w:val="0070C0"/>
          <w:lang w:eastAsia="ru-RU"/>
        </w:rPr>
        <w:t>)</w:t>
      </w:r>
    </w:p>
    <w:p w:rsidR="00514F4F" w:rsidRPr="009515C9" w:rsidRDefault="00514F4F" w:rsidP="009515C9">
      <w:pPr>
        <w:rPr>
          <w:color w:val="0070C0"/>
          <w:lang w:eastAsia="ru-RU"/>
        </w:rPr>
      </w:pPr>
    </w:p>
    <w:p w:rsidR="0068714C" w:rsidRPr="0068714C" w:rsidRDefault="009515C9" w:rsidP="007B6016">
      <w:pPr>
        <w:widowControl w:val="0"/>
        <w:numPr>
          <w:ilvl w:val="0"/>
          <w:numId w:val="2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«Холодные» чердаки и подполья, не имеющие вытяжной вентиляции, должны быть проветриваемыми. Для подполья следует предусматривать в наружных стенах отверстия-продухи, равномерно расположенные по периметру здания, с суммарной площадью не менее 1/400 площади подполья. Площадь одного продуха должна быть не менее 0,05 м</w:t>
      </w:r>
      <w:proofErr w:type="gramStart"/>
      <w:r w:rsidR="0068714C"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Во всех перегородках и внутренних стенах (кроме противопожарных преград) под потолком каждого помещения подполья </w:t>
      </w:r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необходимо предусматривать отверстия площадью не менее 0,02 м</w:t>
      </w:r>
      <w:proofErr w:type="gramStart"/>
      <w:r w:rsidR="0068714C"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Для чердака со скатной крышей следует предусматривать слуховые окна с суммарной площадью не менее 1/500 площади чердака.</w:t>
      </w:r>
    </w:p>
    <w:p w:rsidR="0068714C" w:rsidRPr="0068714C" w:rsidRDefault="0068714C" w:rsidP="007B6016">
      <w:pPr>
        <w:widowControl w:val="0"/>
        <w:numPr>
          <w:ilvl w:val="0"/>
          <w:numId w:val="2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Крыши в жилых зданиях следует проектировать с организованным водостоком. Допускается предусматривать наружный неорганизованный водосток со скатных крыш одно- и двухэтажных зданий при условии выноса карниза не менее чем на 0,6 м, а над входами в подвальные и цокольные этажи и над балконами верхнего этажа — устройства защиты от атмосферных осадков в виде козырьков или других архитектурных приемов.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Наружный водосток допускается предусматривать в жилых зданиях высотой до шести этажей включительно, при большей высоте следует предусматривать внутренний водосток. Размещение стояков внутреннего водостока в пределах квартир и жилых ячеек общежитий не допускается.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крышах жилых зданий следует предусматривать установку телевизионных и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радио антенн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также стоек воздушных сетей электроснабжения и радиовещания.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Крыши в жилых зданиях высотой два этажа и выше (кроме второго мансардного) должны иметь ограждения высотой не менее 0,6 м, а скатные крыши — дополнительно устройства, исключающие сползание снега и образования наледи и сосулек.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Лифты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2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жилых домах квартирного типа и общежитиях с отметкой пола верхнего этажа от уровня планировочной отметки земли 14 м и более требуется предусматривать лифты. В зданиях этого типа меньшей высоты допускается устройство лифтов, если оно оговорено в задании на проектирование. В специальных жилых домах для престарелых лифты требуется предусматривать при количестве этажей три и более с отметкой пола верхнего этажа 8 м и более, а для инвалидов —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два и более этажей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B22F5" w:rsidRPr="00FB22F5" w:rsidRDefault="0068714C" w:rsidP="007B6016">
      <w:pPr>
        <w:widowControl w:val="0"/>
        <w:numPr>
          <w:ilvl w:val="0"/>
          <w:numId w:val="2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B22F5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Минимально необходимое число лифтов, их грузоподъемность и скорость в жилых зданиях различной этажности следует принимать в соответствии с приложением Б.</w:t>
      </w:r>
    </w:p>
    <w:p w:rsidR="00FB22F5" w:rsidRPr="00FB22F5" w:rsidRDefault="00FB22F5" w:rsidP="00FB22F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</w:pPr>
      <w:r w:rsidRPr="00FB22F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Минимально необходимое количество лифтов в жилых зданиях различной этажности следует принимать в соответствии с приложением Б.</w:t>
      </w:r>
    </w:p>
    <w:p w:rsidR="0068714C" w:rsidRPr="0068714C" w:rsidRDefault="00FB22F5" w:rsidP="00FB22F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B22F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Грузоподъемность лифтов следует определять в соответствии с [5]».  </w:t>
      </w:r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( ВВЕДЕНО В ДЕЙСТВИЕ приказом Министерства архитектуры и строительства Республики  Беларусь от 24 апреля 2013 г. № 131 Дата введения 2013-06-01</w:t>
      </w:r>
      <w:proofErr w:type="gramStart"/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 )</w:t>
      </w:r>
      <w:proofErr w:type="gramEnd"/>
    </w:p>
    <w:p w:rsidR="0068714C" w:rsidRPr="002B5E74" w:rsidRDefault="0068714C" w:rsidP="007B6016">
      <w:pPr>
        <w:widowControl w:val="0"/>
        <w:numPr>
          <w:ilvl w:val="0"/>
          <w:numId w:val="2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2B5E74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Пути к лифтам, ведущие с уровня крыльца и на этажах жилых зданий, следует выполнять, как правило, без перепада высот (ступеней), а в случае перепада высот в дополнение к ступеням следует предусматривать пандусы шириной не менее 1,2 м и уклоном не более 1:12. Высота порогов в дверных проемах на путях к лифтам должна быть не более 2,5 см.</w:t>
      </w:r>
    </w:p>
    <w:p w:rsidR="002B5E74" w:rsidRDefault="002B5E74" w:rsidP="002B5E7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2B5E74" w:rsidRPr="0068714C" w:rsidRDefault="002B5E74" w:rsidP="002B5E7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B5E74">
        <w:rPr>
          <w:color w:val="0070C0"/>
        </w:rPr>
        <w:t>Пути к лифтам</w:t>
      </w:r>
      <w:r w:rsidRPr="002B5E74">
        <w:rPr>
          <w:rFonts w:ascii="Arial" w:hAnsi="Arial"/>
          <w:color w:val="0070C0"/>
        </w:rPr>
        <w:t xml:space="preserve">, </w:t>
      </w:r>
      <w:r w:rsidRPr="002B5E74">
        <w:rPr>
          <w:color w:val="0070C0"/>
        </w:rPr>
        <w:t>ведущие с уровня крыльца и на этажах жилых зданий</w:t>
      </w:r>
      <w:r w:rsidRPr="002B5E74">
        <w:rPr>
          <w:rFonts w:ascii="Arial" w:hAnsi="Arial"/>
          <w:color w:val="0070C0"/>
        </w:rPr>
        <w:t xml:space="preserve">, </w:t>
      </w:r>
      <w:r w:rsidRPr="002B5E74">
        <w:rPr>
          <w:color w:val="0070C0"/>
        </w:rPr>
        <w:t>следует</w:t>
      </w:r>
      <w:r w:rsidRPr="002B5E74">
        <w:rPr>
          <w:color w:val="0070C0"/>
          <w:spacing w:val="47"/>
        </w:rPr>
        <w:t xml:space="preserve"> </w:t>
      </w:r>
      <w:r w:rsidRPr="002B5E74">
        <w:rPr>
          <w:color w:val="0070C0"/>
        </w:rPr>
        <w:t>выполнять</w:t>
      </w:r>
      <w:r w:rsidRPr="002B5E74">
        <w:rPr>
          <w:rFonts w:ascii="Arial" w:hAnsi="Arial"/>
          <w:color w:val="0070C0"/>
        </w:rPr>
        <w:t xml:space="preserve">, </w:t>
      </w:r>
      <w:r w:rsidRPr="002B5E74">
        <w:rPr>
          <w:color w:val="0070C0"/>
          <w:spacing w:val="-3"/>
        </w:rPr>
        <w:t>как</w:t>
      </w:r>
      <w:r w:rsidRPr="002B5E74">
        <w:rPr>
          <w:color w:val="0070C0"/>
          <w:spacing w:val="9"/>
        </w:rPr>
        <w:t xml:space="preserve"> </w:t>
      </w:r>
      <w:r w:rsidRPr="002B5E74">
        <w:rPr>
          <w:color w:val="0070C0"/>
          <w:spacing w:val="-5"/>
        </w:rPr>
        <w:t>правило</w:t>
      </w:r>
      <w:r w:rsidRPr="002B5E74">
        <w:rPr>
          <w:rFonts w:ascii="Arial" w:hAnsi="Arial"/>
          <w:color w:val="0070C0"/>
          <w:spacing w:val="-5"/>
        </w:rPr>
        <w:t>,</w:t>
      </w:r>
      <w:r w:rsidRPr="002B5E74">
        <w:rPr>
          <w:rFonts w:ascii="Arial" w:hAnsi="Arial"/>
          <w:color w:val="0070C0"/>
          <w:spacing w:val="9"/>
        </w:rPr>
        <w:t xml:space="preserve"> </w:t>
      </w:r>
      <w:r w:rsidRPr="002B5E74">
        <w:rPr>
          <w:color w:val="0070C0"/>
          <w:spacing w:val="-3"/>
        </w:rPr>
        <w:t>без</w:t>
      </w:r>
      <w:r w:rsidRPr="002B5E74">
        <w:rPr>
          <w:color w:val="0070C0"/>
          <w:spacing w:val="10"/>
        </w:rPr>
        <w:t xml:space="preserve"> </w:t>
      </w:r>
      <w:r w:rsidRPr="002B5E74">
        <w:rPr>
          <w:color w:val="0070C0"/>
          <w:spacing w:val="-5"/>
        </w:rPr>
        <w:t>перепада</w:t>
      </w:r>
      <w:r w:rsidRPr="002B5E74">
        <w:rPr>
          <w:color w:val="0070C0"/>
          <w:spacing w:val="10"/>
        </w:rPr>
        <w:t xml:space="preserve"> </w:t>
      </w:r>
      <w:r w:rsidRPr="002B5E74">
        <w:rPr>
          <w:color w:val="0070C0"/>
          <w:spacing w:val="-4"/>
        </w:rPr>
        <w:t>высот</w:t>
      </w:r>
      <w:r w:rsidRPr="002B5E74">
        <w:rPr>
          <w:color w:val="0070C0"/>
          <w:spacing w:val="8"/>
        </w:rPr>
        <w:t xml:space="preserve"> </w:t>
      </w:r>
      <w:r w:rsidRPr="002B5E74">
        <w:rPr>
          <w:rFonts w:ascii="Arial" w:hAnsi="Arial"/>
          <w:color w:val="0070C0"/>
          <w:spacing w:val="-5"/>
        </w:rPr>
        <w:t>(</w:t>
      </w:r>
      <w:r w:rsidRPr="002B5E74">
        <w:rPr>
          <w:color w:val="0070C0"/>
          <w:spacing w:val="-5"/>
        </w:rPr>
        <w:t>ступеней</w:t>
      </w:r>
      <w:r w:rsidRPr="002B5E74">
        <w:rPr>
          <w:rFonts w:ascii="Arial" w:hAnsi="Arial"/>
          <w:color w:val="0070C0"/>
          <w:spacing w:val="-5"/>
        </w:rPr>
        <w:t>).</w:t>
      </w:r>
      <w:r w:rsidRPr="002B5E74">
        <w:rPr>
          <w:rFonts w:ascii="Arial" w:hAnsi="Arial"/>
          <w:color w:val="0070C0"/>
          <w:spacing w:val="10"/>
        </w:rPr>
        <w:t xml:space="preserve"> </w:t>
      </w:r>
      <w:r w:rsidRPr="002B5E74">
        <w:rPr>
          <w:color w:val="0070C0"/>
        </w:rPr>
        <w:t>В</w:t>
      </w:r>
      <w:r w:rsidRPr="002B5E74">
        <w:rPr>
          <w:color w:val="0070C0"/>
          <w:spacing w:val="9"/>
        </w:rPr>
        <w:t xml:space="preserve"> </w:t>
      </w:r>
      <w:r w:rsidRPr="002B5E74">
        <w:rPr>
          <w:color w:val="0070C0"/>
          <w:spacing w:val="-4"/>
        </w:rPr>
        <w:t>случае</w:t>
      </w:r>
      <w:r w:rsidRPr="002B5E74">
        <w:rPr>
          <w:color w:val="0070C0"/>
          <w:spacing w:val="9"/>
        </w:rPr>
        <w:t xml:space="preserve"> </w:t>
      </w:r>
      <w:r w:rsidRPr="002B5E74">
        <w:rPr>
          <w:color w:val="0070C0"/>
          <w:spacing w:val="-5"/>
        </w:rPr>
        <w:t>перепада</w:t>
      </w:r>
      <w:r w:rsidRPr="002B5E74">
        <w:rPr>
          <w:color w:val="0070C0"/>
          <w:spacing w:val="9"/>
        </w:rPr>
        <w:t xml:space="preserve"> </w:t>
      </w:r>
      <w:r w:rsidRPr="002B5E74">
        <w:rPr>
          <w:color w:val="0070C0"/>
          <w:spacing w:val="-4"/>
        </w:rPr>
        <w:t>высот</w:t>
      </w:r>
      <w:r w:rsidRPr="002B5E74">
        <w:rPr>
          <w:color w:val="0070C0"/>
          <w:spacing w:val="8"/>
        </w:rPr>
        <w:t xml:space="preserve"> </w:t>
      </w:r>
      <w:r w:rsidRPr="002B5E74">
        <w:rPr>
          <w:color w:val="0070C0"/>
        </w:rPr>
        <w:t>в</w:t>
      </w:r>
      <w:r w:rsidRPr="002B5E74">
        <w:rPr>
          <w:color w:val="0070C0"/>
          <w:spacing w:val="11"/>
        </w:rPr>
        <w:t xml:space="preserve"> </w:t>
      </w:r>
      <w:r w:rsidRPr="002B5E74">
        <w:rPr>
          <w:color w:val="0070C0"/>
          <w:spacing w:val="-5"/>
        </w:rPr>
        <w:t>дополнение</w:t>
      </w:r>
      <w:r w:rsidRPr="002B5E74">
        <w:rPr>
          <w:color w:val="0070C0"/>
          <w:spacing w:val="10"/>
        </w:rPr>
        <w:t xml:space="preserve"> </w:t>
      </w:r>
      <w:r w:rsidRPr="002B5E74">
        <w:rPr>
          <w:color w:val="0070C0"/>
        </w:rPr>
        <w:t>к</w:t>
      </w:r>
      <w:r w:rsidRPr="002B5E74">
        <w:rPr>
          <w:color w:val="0070C0"/>
          <w:spacing w:val="9"/>
        </w:rPr>
        <w:t xml:space="preserve"> </w:t>
      </w:r>
      <w:r w:rsidRPr="002B5E74">
        <w:rPr>
          <w:color w:val="0070C0"/>
          <w:spacing w:val="-5"/>
        </w:rPr>
        <w:t>ступеням</w:t>
      </w:r>
      <w:r w:rsidRPr="002B5E74">
        <w:rPr>
          <w:color w:val="0070C0"/>
          <w:spacing w:val="9"/>
        </w:rPr>
        <w:t xml:space="preserve"> </w:t>
      </w:r>
      <w:r w:rsidRPr="002B5E74">
        <w:rPr>
          <w:color w:val="0070C0"/>
          <w:spacing w:val="-5"/>
        </w:rPr>
        <w:t>следует</w:t>
      </w:r>
      <w:r w:rsidRPr="002B5E74">
        <w:rPr>
          <w:color w:val="0070C0"/>
          <w:spacing w:val="-52"/>
        </w:rPr>
        <w:t xml:space="preserve"> </w:t>
      </w:r>
      <w:r w:rsidRPr="002B5E74">
        <w:rPr>
          <w:color w:val="0070C0"/>
          <w:spacing w:val="-3"/>
        </w:rPr>
        <w:t xml:space="preserve">предусматривать пандусы шириной </w:t>
      </w:r>
      <w:r w:rsidRPr="002B5E74">
        <w:rPr>
          <w:color w:val="0070C0"/>
        </w:rPr>
        <w:t xml:space="preserve">не </w:t>
      </w:r>
      <w:r w:rsidRPr="002B5E74">
        <w:rPr>
          <w:color w:val="0070C0"/>
          <w:spacing w:val="-3"/>
        </w:rPr>
        <w:t xml:space="preserve">менее </w:t>
      </w:r>
      <w:r w:rsidRPr="002B5E74">
        <w:rPr>
          <w:rFonts w:ascii="Arial" w:hAnsi="Arial"/>
          <w:color w:val="0070C0"/>
        </w:rPr>
        <w:t xml:space="preserve">1,2 </w:t>
      </w:r>
      <w:r w:rsidRPr="002B5E74">
        <w:rPr>
          <w:color w:val="0070C0"/>
        </w:rPr>
        <w:t xml:space="preserve">м и </w:t>
      </w:r>
      <w:r w:rsidRPr="002B5E74">
        <w:rPr>
          <w:color w:val="0070C0"/>
          <w:spacing w:val="-3"/>
        </w:rPr>
        <w:t xml:space="preserve">уклоном </w:t>
      </w:r>
      <w:r w:rsidRPr="002B5E74">
        <w:rPr>
          <w:color w:val="0070C0"/>
        </w:rPr>
        <w:t xml:space="preserve">не </w:t>
      </w:r>
      <w:r w:rsidRPr="002B5E74">
        <w:rPr>
          <w:color w:val="0070C0"/>
          <w:spacing w:val="-3"/>
        </w:rPr>
        <w:t xml:space="preserve">более </w:t>
      </w:r>
      <w:r w:rsidRPr="002B5E74">
        <w:rPr>
          <w:rFonts w:ascii="Arial" w:hAnsi="Arial"/>
          <w:color w:val="0070C0"/>
        </w:rPr>
        <w:t xml:space="preserve">1:12 </w:t>
      </w:r>
      <w:r w:rsidRPr="002B5E74">
        <w:rPr>
          <w:color w:val="0070C0"/>
        </w:rPr>
        <w:t xml:space="preserve">или </w:t>
      </w:r>
      <w:r w:rsidRPr="002B5E74">
        <w:rPr>
          <w:color w:val="0070C0"/>
          <w:spacing w:val="-3"/>
        </w:rPr>
        <w:t>подъемные</w:t>
      </w:r>
      <w:r w:rsidRPr="002B5E74">
        <w:rPr>
          <w:color w:val="0070C0"/>
          <w:spacing w:val="2"/>
        </w:rPr>
        <w:t xml:space="preserve"> </w:t>
      </w:r>
      <w:r w:rsidRPr="002B5E74">
        <w:rPr>
          <w:color w:val="0070C0"/>
          <w:spacing w:val="-3"/>
        </w:rPr>
        <w:t>площадки</w:t>
      </w:r>
      <w:r w:rsidRPr="002B5E74">
        <w:rPr>
          <w:color w:val="0070C0"/>
          <w:spacing w:val="-2"/>
        </w:rPr>
        <w:t xml:space="preserve"> </w:t>
      </w:r>
      <w:r w:rsidRPr="002B5E74">
        <w:rPr>
          <w:rFonts w:ascii="Arial" w:hAnsi="Arial"/>
          <w:color w:val="0070C0"/>
        </w:rPr>
        <w:t>(</w:t>
      </w:r>
      <w:r w:rsidRPr="002B5E74">
        <w:rPr>
          <w:color w:val="0070C0"/>
        </w:rPr>
        <w:t>платформы</w:t>
      </w:r>
      <w:r w:rsidRPr="002B5E74">
        <w:rPr>
          <w:rFonts w:ascii="Arial" w:hAnsi="Arial"/>
          <w:color w:val="0070C0"/>
        </w:rPr>
        <w:t>).</w:t>
      </w:r>
      <w:r w:rsidRPr="002B5E74">
        <w:rPr>
          <w:rFonts w:ascii="Arial" w:hAnsi="Arial"/>
          <w:color w:val="0070C0"/>
          <w:spacing w:val="-4"/>
        </w:rPr>
        <w:t xml:space="preserve"> </w:t>
      </w:r>
      <w:r w:rsidRPr="002B5E74">
        <w:rPr>
          <w:color w:val="0070C0"/>
        </w:rPr>
        <w:t>Высота</w:t>
      </w:r>
      <w:r w:rsidRPr="002B5E74">
        <w:rPr>
          <w:color w:val="0070C0"/>
          <w:spacing w:val="-4"/>
        </w:rPr>
        <w:t xml:space="preserve"> </w:t>
      </w:r>
      <w:r w:rsidRPr="002B5E74">
        <w:rPr>
          <w:color w:val="0070C0"/>
        </w:rPr>
        <w:t>порогов</w:t>
      </w:r>
      <w:r w:rsidRPr="002B5E74">
        <w:rPr>
          <w:color w:val="0070C0"/>
          <w:spacing w:val="-3"/>
        </w:rPr>
        <w:t xml:space="preserve"> </w:t>
      </w:r>
      <w:r w:rsidRPr="002B5E74">
        <w:rPr>
          <w:color w:val="0070C0"/>
        </w:rPr>
        <w:t>в</w:t>
      </w:r>
      <w:r w:rsidRPr="002B5E74">
        <w:rPr>
          <w:color w:val="0070C0"/>
          <w:spacing w:val="-4"/>
        </w:rPr>
        <w:t xml:space="preserve"> </w:t>
      </w:r>
      <w:r w:rsidRPr="002B5E74">
        <w:rPr>
          <w:color w:val="0070C0"/>
        </w:rPr>
        <w:t>дверных</w:t>
      </w:r>
      <w:r w:rsidRPr="002B5E74">
        <w:rPr>
          <w:color w:val="0070C0"/>
          <w:spacing w:val="-4"/>
        </w:rPr>
        <w:t xml:space="preserve"> </w:t>
      </w:r>
      <w:r w:rsidRPr="002B5E74">
        <w:rPr>
          <w:color w:val="0070C0"/>
        </w:rPr>
        <w:t>проемах</w:t>
      </w:r>
      <w:r w:rsidRPr="002B5E74">
        <w:rPr>
          <w:color w:val="0070C0"/>
          <w:spacing w:val="-6"/>
        </w:rPr>
        <w:t xml:space="preserve"> </w:t>
      </w:r>
      <w:r w:rsidRPr="002B5E74">
        <w:rPr>
          <w:color w:val="0070C0"/>
        </w:rPr>
        <w:t>на</w:t>
      </w:r>
      <w:r w:rsidRPr="002B5E74">
        <w:rPr>
          <w:color w:val="0070C0"/>
          <w:spacing w:val="-4"/>
        </w:rPr>
        <w:t xml:space="preserve"> </w:t>
      </w:r>
      <w:r w:rsidRPr="002B5E74">
        <w:rPr>
          <w:color w:val="0070C0"/>
        </w:rPr>
        <w:t>путях</w:t>
      </w:r>
      <w:r w:rsidRPr="002B5E74">
        <w:rPr>
          <w:color w:val="0070C0"/>
          <w:spacing w:val="-5"/>
        </w:rPr>
        <w:t xml:space="preserve"> </w:t>
      </w:r>
      <w:r w:rsidRPr="002B5E74">
        <w:rPr>
          <w:color w:val="0070C0"/>
        </w:rPr>
        <w:t>к</w:t>
      </w:r>
      <w:r w:rsidRPr="002B5E74">
        <w:rPr>
          <w:color w:val="0070C0"/>
          <w:spacing w:val="-3"/>
        </w:rPr>
        <w:t xml:space="preserve"> </w:t>
      </w:r>
      <w:r w:rsidRPr="002B5E74">
        <w:rPr>
          <w:color w:val="0070C0"/>
        </w:rPr>
        <w:t>лифтам</w:t>
      </w:r>
      <w:r w:rsidRPr="002B5E74">
        <w:rPr>
          <w:color w:val="0070C0"/>
          <w:spacing w:val="-4"/>
        </w:rPr>
        <w:t xml:space="preserve"> </w:t>
      </w:r>
      <w:r w:rsidRPr="002B5E74">
        <w:rPr>
          <w:color w:val="0070C0"/>
        </w:rPr>
        <w:t>должна</w:t>
      </w:r>
      <w:r w:rsidRPr="002B5E74">
        <w:rPr>
          <w:color w:val="0070C0"/>
          <w:spacing w:val="-3"/>
        </w:rPr>
        <w:t xml:space="preserve"> </w:t>
      </w:r>
      <w:r w:rsidRPr="002B5E74">
        <w:rPr>
          <w:color w:val="0070C0"/>
        </w:rPr>
        <w:t>быть</w:t>
      </w:r>
      <w:r w:rsidRPr="002B5E74">
        <w:rPr>
          <w:color w:val="0070C0"/>
          <w:spacing w:val="-4"/>
        </w:rPr>
        <w:t xml:space="preserve"> </w:t>
      </w:r>
      <w:r w:rsidRPr="002B5E74">
        <w:rPr>
          <w:color w:val="0070C0"/>
        </w:rPr>
        <w:t>не</w:t>
      </w:r>
      <w:r w:rsidRPr="002B5E74">
        <w:rPr>
          <w:color w:val="0070C0"/>
          <w:spacing w:val="-4"/>
        </w:rPr>
        <w:t xml:space="preserve"> </w:t>
      </w:r>
      <w:r w:rsidRPr="002B5E74">
        <w:rPr>
          <w:color w:val="0070C0"/>
        </w:rPr>
        <w:t>более</w:t>
      </w:r>
      <w:r w:rsidRPr="002B5E74">
        <w:rPr>
          <w:color w:val="0070C0"/>
          <w:spacing w:val="-4"/>
        </w:rPr>
        <w:t xml:space="preserve"> </w:t>
      </w:r>
      <w:r w:rsidRPr="002B5E74">
        <w:rPr>
          <w:rFonts w:ascii="Arial" w:hAnsi="Arial"/>
          <w:color w:val="0070C0"/>
        </w:rPr>
        <w:t>2,0</w:t>
      </w:r>
      <w:r w:rsidRPr="002B5E74">
        <w:rPr>
          <w:rFonts w:ascii="Arial" w:hAnsi="Arial"/>
          <w:color w:val="0070C0"/>
          <w:spacing w:val="-4"/>
        </w:rPr>
        <w:t xml:space="preserve"> </w:t>
      </w:r>
      <w:r w:rsidRPr="002B5E74">
        <w:rPr>
          <w:color w:val="0070C0"/>
        </w:rPr>
        <w:t>см</w:t>
      </w:r>
      <w:r>
        <w:rPr>
          <w:color w:val="0070C0"/>
        </w:rPr>
        <w:t xml:space="preserve">     </w:t>
      </w:r>
      <w:proofErr w:type="gramStart"/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2B5E74" w:rsidRPr="002B5E74" w:rsidRDefault="002B5E74" w:rsidP="002B5E7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2B5E74" w:rsidRPr="002B5E74" w:rsidRDefault="002B5E74" w:rsidP="002B5E7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2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жилых домах с многоуровневыми квартирами допускается предусматривать остановку лифтов только на одном из этажей квартиры.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мансардном этаже допускается не предусматривать остановку лифтов при условии, что подъем от последней остановки до входов в квартиры, расположенных в мансардном этаже, не должен превышать 3,0 м.</w:t>
      </w:r>
    </w:p>
    <w:p w:rsidR="00AF3DE9" w:rsidRPr="0068714C" w:rsidRDefault="0068714C" w:rsidP="00AF3DE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Оборудование системы управления движением пассажирских лифтов </w:t>
      </w:r>
      <w:r w:rsidRPr="00AF3DE9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грузоподъемностью 630 кг</w:t>
      </w:r>
      <w:r w:rsidRPr="00AF3DE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proofErr w:type="gramStart"/>
      <w:r w:rsidR="00AF3DE9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AF3DE9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68714C" w:rsidRPr="0068714C" w:rsidRDefault="0068714C" w:rsidP="00AF3DE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должно обеспечивать самостоятельное передвижение инвалидов, пользующихся креслами-колясками, и слепых.</w:t>
      </w:r>
    </w:p>
    <w:p w:rsidR="0068714C" w:rsidRPr="0068714C" w:rsidRDefault="0068714C" w:rsidP="007B6016">
      <w:pPr>
        <w:widowControl w:val="0"/>
        <w:numPr>
          <w:ilvl w:val="0"/>
          <w:numId w:val="22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Ширина помещения перед входами в пассажирские лифты, измеряемая от двери шахты лифта до противоположной стены или ступени лестницы, в зависимости от расположения и размеров глубины кабин лифтов приведена в таблице 1.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after="12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Таблица 1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в</w:t>
      </w:r>
      <w:proofErr w:type="gramEnd"/>
      <w:r w:rsidRPr="0068714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 xml:space="preserve">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метрах не менее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3544"/>
      </w:tblGrid>
      <w:tr w:rsidR="0068714C" w:rsidRPr="0068714C" w:rsidTr="00546243">
        <w:trPr>
          <w:cantSplit/>
          <w:trHeight w:hRule="exact" w:val="702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42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Расположение лифтов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Ширина помещения перед входами в пассажирские лифты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при глубине кабины, 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</w:tr>
      <w:tr w:rsidR="0068714C" w:rsidRPr="0068714C" w:rsidTr="00546243">
        <w:trPr>
          <w:cantSplit/>
          <w:trHeight w:hRule="exact" w:val="298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4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менее 2100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</w:tr>
      <w:tr w:rsidR="0068714C" w:rsidRPr="0068714C" w:rsidTr="00546243">
        <w:trPr>
          <w:trHeight w:hRule="exact" w:val="34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один ряд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68714C" w:rsidRPr="0068714C" w:rsidTr="00546243">
        <w:trPr>
          <w:trHeight w:hRule="exact" w:val="355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два ряда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42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</w:tbl>
    <w:p w:rsidR="0068714C" w:rsidRPr="0068714C" w:rsidRDefault="0068714C" w:rsidP="007B6016">
      <w:pPr>
        <w:widowControl w:val="0"/>
        <w:numPr>
          <w:ilvl w:val="0"/>
          <w:numId w:val="23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240"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Шахты и машинные помещения лифтов не допускается располагать смежно в плане и по высоте с жилыми комнатами. Такое смежное расположение шахты и машинного помещения лифтов допускается с подсобными помещениями квартиры (жилой ячейки общежития) при условии устройства между ними двойных стен (перегородок) и перекрытий.</w:t>
      </w:r>
    </w:p>
    <w:p w:rsidR="0068714C" w:rsidRPr="0068714C" w:rsidRDefault="0068714C" w:rsidP="007B6016">
      <w:pPr>
        <w:widowControl w:val="0"/>
        <w:numPr>
          <w:ilvl w:val="0"/>
          <w:numId w:val="23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Машинные помещения лифтов должны оборудоваться охранной сигнализацией с выводом сигнала тревоги на диспетчерский пульт управления лифтами.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proofErr w:type="spell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Мусороудаление</w:t>
      </w:r>
      <w:proofErr w:type="spell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00" w:lineRule="exact"/>
        <w:ind w:firstLine="42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8714C" w:rsidRPr="00F07654" w:rsidRDefault="0068714C" w:rsidP="007B6016">
      <w:pPr>
        <w:widowControl w:val="0"/>
        <w:numPr>
          <w:ilvl w:val="0"/>
          <w:numId w:val="2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F07654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 жилых домах квартирного типа и общежитиях с отметкой пола верхнего этажа от уровня планировочной отметки земли 11,2 м и более требуется предусматривать мусоропроводы. В зданиях меньшей высоты допускается устройство мусоропроводов, если оно предусмотрено в задании на проектирование.</w:t>
      </w:r>
    </w:p>
    <w:p w:rsidR="00F07654" w:rsidRDefault="00F07654" w:rsidP="00F07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07654" w:rsidRPr="00F07654" w:rsidRDefault="00F07654" w:rsidP="00F07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F07654">
        <w:rPr>
          <w:color w:val="0070C0"/>
        </w:rPr>
        <w:t>В жилых домах квартирного типа и общежитиях допускается устройство</w:t>
      </w:r>
      <w:r w:rsidRPr="00F07654">
        <w:rPr>
          <w:color w:val="0070C0"/>
          <w:spacing w:val="16"/>
        </w:rPr>
        <w:t xml:space="preserve"> </w:t>
      </w:r>
      <w:r w:rsidRPr="00F07654">
        <w:rPr>
          <w:color w:val="0070C0"/>
        </w:rPr>
        <w:t>мусоропроводов</w:t>
      </w:r>
      <w:r w:rsidRPr="00F07654">
        <w:rPr>
          <w:rFonts w:ascii="Arial" w:hAnsi="Arial"/>
          <w:color w:val="0070C0"/>
        </w:rPr>
        <w:t xml:space="preserve">, </w:t>
      </w:r>
      <w:r w:rsidRPr="00F07654">
        <w:rPr>
          <w:color w:val="0070C0"/>
        </w:rPr>
        <w:t>если это предусмотрено в задании на</w:t>
      </w:r>
      <w:r w:rsidRPr="00F07654">
        <w:rPr>
          <w:color w:val="0070C0"/>
          <w:spacing w:val="-32"/>
        </w:rPr>
        <w:t xml:space="preserve"> </w:t>
      </w:r>
      <w:r w:rsidRPr="00F07654">
        <w:rPr>
          <w:color w:val="0070C0"/>
        </w:rPr>
        <w:t>проектирование</w:t>
      </w:r>
    </w:p>
    <w:p w:rsidR="00F07654" w:rsidRDefault="00F07654" w:rsidP="00F07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07654" w:rsidRPr="00F07654" w:rsidRDefault="00F07654" w:rsidP="00F07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F0765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proofErr w:type="gramEnd"/>
    </w:p>
    <w:p w:rsidR="00F07654" w:rsidRPr="00F07654" w:rsidRDefault="00F07654" w:rsidP="00F07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F0765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11 октября 2013 г. № 389 Дата введения 2014-01-01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F07654" w:rsidRDefault="00F07654" w:rsidP="00F07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07654" w:rsidRPr="0068714C" w:rsidRDefault="00F07654" w:rsidP="00F0765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Default="0068714C" w:rsidP="007B6016">
      <w:pPr>
        <w:widowControl w:val="0"/>
        <w:numPr>
          <w:ilvl w:val="0"/>
          <w:numId w:val="2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416D28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При расположении на этажах жилого здания многоуровневых квартир за расчетную отметку, определяющую необходимость оборудования домов мусоропроводами следует принимать нижнюю отметку входа в квартиру.</w:t>
      </w:r>
      <w:r w:rsidRPr="00416D28"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  <w:t xml:space="preserve">      </w:t>
      </w:r>
    </w:p>
    <w:p w:rsidR="00416D28" w:rsidRPr="00416D28" w:rsidRDefault="00416D28" w:rsidP="00416D28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</w:pPr>
      <w:proofErr w:type="gramStart"/>
      <w:r w:rsidRPr="00416D28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(ВВЕДЕНО В ДЕЙСТВИЕ приказом Министерства архитектуры и строительства Республики  Беларусь</w:t>
      </w:r>
      <w:proofErr w:type="gramEnd"/>
    </w:p>
    <w:p w:rsidR="00416D28" w:rsidRDefault="00416D28" w:rsidP="00416D28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416D28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от 11 октября 2013 г. № 389 Дата введения 2014-01-01)</w:t>
      </w:r>
    </w:p>
    <w:p w:rsidR="00416D28" w:rsidRPr="00416D28" w:rsidRDefault="00416D28" w:rsidP="00416D28">
      <w:pPr>
        <w:widowControl w:val="0"/>
        <w:shd w:val="clear" w:color="auto" w:fill="FFFFFF"/>
        <w:tabs>
          <w:tab w:val="left" w:pos="5773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2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специальных жилых домах для престарелых мусоропровод требуется предусматривать при количестве этажей три и более с отметкой пола верхнего этажа от уровня планировочной отметки земли 8 м и более, а для инвалидов — два этажа и более.</w:t>
      </w:r>
    </w:p>
    <w:p w:rsidR="0068714C" w:rsidRPr="0068714C" w:rsidRDefault="0068714C" w:rsidP="007B6016">
      <w:pPr>
        <w:widowControl w:val="0"/>
        <w:numPr>
          <w:ilvl w:val="0"/>
          <w:numId w:val="2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Расстояние от двери квартиры жилого дома, жилой комнаты или ячейки общежития до ближайшего загрузочного клапана мусоропровода должно быть не более 25 м. Проход в домах квартирного типа, ведущий только к загрузочному клапану мусоропровода, должен быть шириной не менее 0,9 м. Этот проход на этажах специальных жилых зданий и жилых домов с квартирами для инвалидов, передвигающихся на креслах-колясках, должен быть шириной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менее 1,2 м, при этом загрузочный клапан мусоропровода должен располагаться в уровне жилого этажа на высоте 0,75 м от пола  и перед ним должна предусматриваться свободная площадка размером не менее 1,4x1,4 м.</w:t>
      </w:r>
    </w:p>
    <w:p w:rsidR="000364D7" w:rsidRPr="0068714C" w:rsidRDefault="0068714C" w:rsidP="000364D7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Ствол мусоропровода должен быть герметичным,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звукоизолированным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строительных конструкций, отвечать требованиям </w:t>
      </w:r>
      <w:r w:rsidRPr="000364D7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СНБ 2.02.03</w:t>
      </w:r>
      <w:r w:rsidRPr="000364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364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="000364D7" w:rsidRPr="000364D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ТКП 45-2.02-92 </w:t>
      </w:r>
      <w:proofErr w:type="gramStart"/>
      <w:r w:rsidR="000364D7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0364D7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68714C" w:rsidRPr="0068714C" w:rsidRDefault="000364D7" w:rsidP="000364D7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не должен встраиваться или крепиться к стенам помещений квартиры и жилой ячейки общежития. Ствол мусоропровода должен быть обеспечен устройством, позволяющим производить его чистку, дезинфекцию и дезинсекцию.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Участки стен, расположенные рядом с загрузочным клапаном мусоропровода, должны иметь отделку (панель), позволяющую производить их влажную уборку.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5.30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Мусоросборную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камеру следует размещать непосредственно под стволом мусоропровода и не ниже планировочной отметки земли. Не допускается размещение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мусоросборной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камеры смежно с жилыми комнатами, как в плане, так и по высоте. При размещении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мусоросборной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камеры смежно с подсобными помещениями квартиры следует предусматривать между ними двойные перекрытия, перегородки или стены, обеспечивающие нормативные звукоизоляцию, виброизоляцию и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герметичность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</w:t>
      </w:r>
      <w:proofErr w:type="gramEnd"/>
    </w:p>
    <w:p w:rsidR="00867346" w:rsidRPr="0068714C" w:rsidRDefault="0068714C" w:rsidP="00867346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Высота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мусоросборной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камеры в свету должна быть не менее 1,95 м. Конструкцию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мусоросборной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камеры, вход в нее следует выполнять в соответствии с требованиями </w:t>
      </w:r>
      <w:r w:rsidRPr="00867346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СНБ 2.02.03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86734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67346" w:rsidRPr="000364D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ТКП 45-2.02-92 </w:t>
      </w:r>
      <w:proofErr w:type="gramStart"/>
      <w:r w:rsidR="00867346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867346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этом суммарная ширина полотен входной двери должна быть не менее 1,2 м.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Размеры в плане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мусоросборной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камеры должны позволять размещение в ней: мусороприемного контейнера на роликах или тележке; раковины или поливочного крана с подводкой холодной и горячей воды; места для хранения уборочного инвентаря. В полу камеры следует предусматривать трап для стока воды.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Пол, стены и потолок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мусоросборной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камеры должны иметь отделку, позволяющую периодически производить в ней влажную уборку и дезинфекцию.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Хозяйственные и технические помещения, постройки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5.31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многоквартирных жилых домах и общежитиях не ниже цокольного этажа следует предусматривать кладовые для хранения уборочного инвентаря, оборудованные раковиной с подводкой к ней холодной и горячей воды. Кладовые должны проектироваться из расчета 0,8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каждые 100 м</w:t>
      </w:r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2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убираемых помещений, причем площадь каждой кладовой должна быть не менее 1,5 м</w:t>
      </w:r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зданиях с мусоропроводами допускается для хранения уборочного инвентаря использовать помещения мусороприемных камер.</w:t>
      </w:r>
    </w:p>
    <w:p w:rsidR="0068714C" w:rsidRPr="002342A6" w:rsidRDefault="0068714C" w:rsidP="007B6016">
      <w:pPr>
        <w:widowControl w:val="0"/>
        <w:numPr>
          <w:ilvl w:val="0"/>
          <w:numId w:val="2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 первом, цокольном и подвальном этажах жилых зданий допускается устройство технических помещений, хозяйственных кладовых для жителей дома и помещений для стоянок и хранения легковых автомобилей и мотоциклов, принадлежащих гражданам, с соблюдением требований ВСН 01.</w:t>
      </w:r>
    </w:p>
    <w:p w:rsidR="000B2151" w:rsidRPr="002342A6" w:rsidRDefault="000B2151" w:rsidP="000B2151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0B2151" w:rsidRPr="002342A6" w:rsidRDefault="000B2151" w:rsidP="000B2151">
      <w:pPr>
        <w:shd w:val="clear" w:color="auto" w:fill="FFFFFF"/>
        <w:autoSpaceDE w:val="0"/>
        <w:autoSpaceDN w:val="0"/>
        <w:adjustRightInd w:val="0"/>
        <w:spacing w:line="269" w:lineRule="auto"/>
        <w:ind w:firstLine="425"/>
        <w:jc w:val="both"/>
        <w:rPr>
          <w:rFonts w:ascii="Arial" w:hAnsi="Arial" w:cs="Arial"/>
          <w:color w:val="FF0000"/>
          <w:sz w:val="20"/>
          <w:szCs w:val="20"/>
        </w:rPr>
      </w:pPr>
      <w:r w:rsidRPr="002342A6">
        <w:rPr>
          <w:rFonts w:ascii="Arial" w:hAnsi="Arial" w:cs="Arial"/>
          <w:color w:val="FF0000"/>
          <w:spacing w:val="-2"/>
          <w:sz w:val="20"/>
          <w:szCs w:val="20"/>
        </w:rPr>
        <w:t>В первом, цокольном и подвальном этажах жилых зданий допускается устройство техничес</w:t>
      </w:r>
      <w:r w:rsidRPr="002342A6">
        <w:rPr>
          <w:rFonts w:ascii="Arial" w:hAnsi="Arial" w:cs="Arial"/>
          <w:color w:val="FF0000"/>
          <w:spacing w:val="-2"/>
          <w:sz w:val="20"/>
          <w:szCs w:val="20"/>
        </w:rPr>
        <w:softHyphen/>
      </w:r>
      <w:r w:rsidRPr="002342A6">
        <w:rPr>
          <w:rFonts w:ascii="Arial" w:hAnsi="Arial" w:cs="Arial"/>
          <w:color w:val="FF0000"/>
          <w:sz w:val="20"/>
          <w:szCs w:val="20"/>
        </w:rPr>
        <w:t>ких помещений и помещений для стоянок и хранения легковых автомобилей и мотоциклов, принадлежащих гражданам, с соблюдением требований ТКП 45-3.02-25.</w:t>
      </w:r>
    </w:p>
    <w:p w:rsidR="000B2151" w:rsidRPr="002342A6" w:rsidRDefault="000B2151" w:rsidP="000B2151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2342A6">
        <w:rPr>
          <w:rFonts w:ascii="Arial" w:hAnsi="Arial" w:cs="Arial"/>
          <w:color w:val="FF0000"/>
          <w:sz w:val="20"/>
          <w:szCs w:val="20"/>
        </w:rPr>
        <w:t xml:space="preserve">В подвальных и цокольных этажах жилых зданий </w:t>
      </w:r>
      <w:r w:rsidRPr="002342A6">
        <w:rPr>
          <w:rFonts w:ascii="Arial" w:hAnsi="Arial" w:cs="Arial"/>
          <w:color w:val="FF0000"/>
          <w:sz w:val="20"/>
          <w:szCs w:val="20"/>
          <w:lang w:val="en-US"/>
        </w:rPr>
        <w:t>I</w:t>
      </w:r>
      <w:r w:rsidRPr="002342A6">
        <w:rPr>
          <w:rFonts w:ascii="Arial" w:hAnsi="Arial" w:cs="Arial"/>
          <w:color w:val="FF0000"/>
          <w:sz w:val="20"/>
          <w:szCs w:val="20"/>
        </w:rPr>
        <w:t>–</w:t>
      </w:r>
      <w:r w:rsidRPr="002342A6">
        <w:rPr>
          <w:rFonts w:ascii="Arial" w:hAnsi="Arial" w:cs="Arial"/>
          <w:color w:val="FF0000"/>
          <w:sz w:val="20"/>
          <w:szCs w:val="20"/>
          <w:lang w:val="en-US"/>
        </w:rPr>
        <w:t>V</w:t>
      </w:r>
      <w:r w:rsidRPr="002342A6">
        <w:rPr>
          <w:rFonts w:ascii="Arial" w:hAnsi="Arial" w:cs="Arial"/>
          <w:color w:val="FF0000"/>
          <w:sz w:val="20"/>
          <w:szCs w:val="20"/>
        </w:rPr>
        <w:t xml:space="preserve"> степеней огнестойкости высотой до пяти этажей включительно допускается устройство хозяйственных кладовых для жителей дома</w:t>
      </w:r>
    </w:p>
    <w:p w:rsidR="000B2151" w:rsidRPr="002342A6" w:rsidRDefault="000B2151" w:rsidP="000B2151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:rsidR="000B2151" w:rsidRDefault="000B2151" w:rsidP="000B2151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hAnsi="Arial" w:cs="Arial"/>
          <w:color w:val="FF0000"/>
          <w:sz w:val="20"/>
          <w:szCs w:val="20"/>
        </w:rPr>
      </w:pPr>
      <w:proofErr w:type="gramStart"/>
      <w:r w:rsidRPr="002342A6">
        <w:rPr>
          <w:rFonts w:ascii="Arial" w:hAnsi="Arial" w:cs="Arial"/>
          <w:color w:val="FF0000"/>
          <w:sz w:val="20"/>
          <w:szCs w:val="20"/>
        </w:rPr>
        <w:t>(УТВЕРЖДЕНО И ВВЕДЕНО В ДЕЙСТВИЕ приказом Министерства архитектуры и строительства Республики Беларусь от 27 октября 2006 г. № 291.</w:t>
      </w:r>
      <w:proofErr w:type="gramEnd"/>
      <w:r w:rsidRPr="002342A6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2342A6">
        <w:rPr>
          <w:rFonts w:ascii="Arial" w:hAnsi="Arial" w:cs="Arial"/>
          <w:color w:val="FF0000"/>
          <w:sz w:val="20"/>
          <w:szCs w:val="20"/>
        </w:rPr>
        <w:t>Дата введения 2007-01-01)</w:t>
      </w:r>
      <w:proofErr w:type="gramEnd"/>
    </w:p>
    <w:p w:rsidR="002342A6" w:rsidRDefault="002342A6" w:rsidP="000B2151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:rsidR="002342A6" w:rsidRPr="002342A6" w:rsidRDefault="002342A6" w:rsidP="002342A6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jc w:val="both"/>
        <w:rPr>
          <w:rFonts w:cs="Times New Roman"/>
          <w:color w:val="0070C0"/>
        </w:rPr>
      </w:pPr>
      <w:r w:rsidRPr="002342A6">
        <w:rPr>
          <w:rFonts w:cs="Times New Roman"/>
          <w:color w:val="0070C0"/>
        </w:rPr>
        <w:t>В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первом</w:t>
      </w:r>
      <w:r w:rsidRPr="002342A6">
        <w:rPr>
          <w:color w:val="0070C0"/>
        </w:rPr>
        <w:t xml:space="preserve">, </w:t>
      </w:r>
      <w:r w:rsidRPr="002342A6">
        <w:rPr>
          <w:rFonts w:cs="Times New Roman"/>
          <w:color w:val="0070C0"/>
        </w:rPr>
        <w:t>цокольном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и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подвальном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этажах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жилых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зданий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допускается устройство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технических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помещений</w:t>
      </w:r>
      <w:r w:rsidRPr="002342A6">
        <w:rPr>
          <w:color w:val="0070C0"/>
        </w:rPr>
        <w:t xml:space="preserve"> (</w:t>
      </w:r>
      <w:r w:rsidRPr="002342A6">
        <w:rPr>
          <w:rFonts w:cs="Times New Roman"/>
          <w:color w:val="0070C0"/>
        </w:rPr>
        <w:t>в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том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числе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для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размещения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оборудования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ло</w:t>
      </w:r>
      <w:r w:rsidRPr="002342A6">
        <w:rPr>
          <w:rFonts w:cs="Times New Roman"/>
          <w:color w:val="0070C0"/>
        </w:rPr>
        <w:softHyphen/>
        <w:t>кальной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вычислительной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сети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и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сети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кабельного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телевидения</w:t>
      </w:r>
      <w:r w:rsidRPr="002342A6">
        <w:rPr>
          <w:color w:val="0070C0"/>
        </w:rPr>
        <w:t xml:space="preserve">) </w:t>
      </w:r>
      <w:r w:rsidRPr="002342A6">
        <w:rPr>
          <w:rFonts w:cs="Times New Roman"/>
          <w:color w:val="0070C0"/>
        </w:rPr>
        <w:t>и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помещений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для стоянок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и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хранения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легковых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автомобилей</w:t>
      </w:r>
      <w:r w:rsidRPr="002342A6">
        <w:rPr>
          <w:color w:val="0070C0"/>
        </w:rPr>
        <w:t xml:space="preserve"> </w:t>
      </w:r>
      <w:r w:rsidRPr="002342A6">
        <w:rPr>
          <w:color w:val="0070C0"/>
          <w:lang w:val="be-BY"/>
        </w:rPr>
        <w:br/>
      </w:r>
      <w:r w:rsidRPr="002342A6">
        <w:rPr>
          <w:rFonts w:cs="Times New Roman"/>
          <w:color w:val="0070C0"/>
        </w:rPr>
        <w:t>и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мотоциклов</w:t>
      </w:r>
      <w:r w:rsidRPr="002342A6">
        <w:rPr>
          <w:color w:val="0070C0"/>
        </w:rPr>
        <w:t xml:space="preserve">, </w:t>
      </w:r>
      <w:r w:rsidRPr="002342A6">
        <w:rPr>
          <w:rFonts w:cs="Times New Roman"/>
          <w:color w:val="0070C0"/>
        </w:rPr>
        <w:t>принадлежащих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гражда</w:t>
      </w:r>
      <w:r w:rsidRPr="002342A6">
        <w:rPr>
          <w:rFonts w:cs="Times New Roman"/>
          <w:color w:val="0070C0"/>
        </w:rPr>
        <w:softHyphen/>
        <w:t>нам</w:t>
      </w:r>
      <w:r w:rsidRPr="002342A6">
        <w:rPr>
          <w:color w:val="0070C0"/>
        </w:rPr>
        <w:t xml:space="preserve">, </w:t>
      </w:r>
      <w:r w:rsidRPr="002342A6">
        <w:rPr>
          <w:rFonts w:cs="Times New Roman"/>
          <w:color w:val="0070C0"/>
        </w:rPr>
        <w:t>с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соблюдением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требований</w:t>
      </w:r>
      <w:r w:rsidRPr="002342A6">
        <w:rPr>
          <w:color w:val="0070C0"/>
        </w:rPr>
        <w:t xml:space="preserve"> </w:t>
      </w:r>
      <w:r w:rsidRPr="002342A6">
        <w:rPr>
          <w:rFonts w:cs="Times New Roman"/>
          <w:color w:val="0070C0"/>
        </w:rPr>
        <w:t>ТКП</w:t>
      </w:r>
      <w:r w:rsidRPr="002342A6">
        <w:rPr>
          <w:color w:val="0070C0"/>
        </w:rPr>
        <w:t xml:space="preserve"> 45-3.02-25.</w:t>
      </w:r>
    </w:p>
    <w:p w:rsidR="002342A6" w:rsidRDefault="002342A6" w:rsidP="002342A6">
      <w:pPr>
        <w:spacing w:line="264" w:lineRule="auto"/>
        <w:ind w:firstLine="425"/>
        <w:jc w:val="both"/>
        <w:rPr>
          <w:rFonts w:cs="Times New Roman"/>
          <w:color w:val="FF0000"/>
          <w:spacing w:val="-2"/>
          <w:lang w:val="be-BY"/>
        </w:rPr>
      </w:pPr>
      <w:r w:rsidRPr="00867346">
        <w:rPr>
          <w:rFonts w:cs="Times New Roman"/>
          <w:color w:val="FF0000"/>
          <w:spacing w:val="-2"/>
        </w:rPr>
        <w:t>В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подвальных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и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цокольных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этажах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жилых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зданий</w:t>
      </w:r>
      <w:r w:rsidRPr="00867346">
        <w:rPr>
          <w:color w:val="FF0000"/>
          <w:spacing w:val="-2"/>
        </w:rPr>
        <w:t xml:space="preserve"> </w:t>
      </w:r>
      <w:r w:rsidRPr="00867346">
        <w:rPr>
          <w:color w:val="FF0000"/>
          <w:spacing w:val="-2"/>
          <w:lang w:val="en-US"/>
        </w:rPr>
        <w:t>I</w:t>
      </w:r>
      <w:r w:rsidRPr="00867346">
        <w:rPr>
          <w:color w:val="FF0000"/>
          <w:spacing w:val="-2"/>
        </w:rPr>
        <w:t xml:space="preserve"> </w:t>
      </w:r>
      <w:r w:rsidRPr="00867346">
        <w:rPr>
          <w:color w:val="FF0000"/>
          <w:spacing w:val="-2"/>
          <w:lang w:val="be-BY"/>
        </w:rPr>
        <w:t>–</w:t>
      </w:r>
      <w:r w:rsidRPr="00867346">
        <w:rPr>
          <w:color w:val="FF0000"/>
          <w:spacing w:val="-2"/>
        </w:rPr>
        <w:t xml:space="preserve"> </w:t>
      </w:r>
      <w:r w:rsidRPr="00867346">
        <w:rPr>
          <w:color w:val="FF0000"/>
          <w:spacing w:val="-2"/>
          <w:lang w:val="en-US"/>
        </w:rPr>
        <w:t>V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степеней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огнестойкости высотой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до</w:t>
      </w:r>
      <w:r w:rsidRPr="00867346">
        <w:rPr>
          <w:color w:val="FF0000"/>
          <w:spacing w:val="-2"/>
        </w:rPr>
        <w:t xml:space="preserve"> пяти </w:t>
      </w:r>
      <w:r w:rsidRPr="00867346">
        <w:rPr>
          <w:rFonts w:cs="Times New Roman"/>
          <w:color w:val="FF0000"/>
          <w:spacing w:val="-2"/>
        </w:rPr>
        <w:t>эта</w:t>
      </w:r>
      <w:r w:rsidRPr="00867346">
        <w:rPr>
          <w:rFonts w:cs="Times New Roman"/>
          <w:color w:val="FF0000"/>
          <w:spacing w:val="-2"/>
        </w:rPr>
        <w:softHyphen/>
        <w:t>жей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включительно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допускается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устройство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хозяйственных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кладовых для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жителей</w:t>
      </w:r>
      <w:r w:rsidRPr="00867346">
        <w:rPr>
          <w:color w:val="FF0000"/>
          <w:spacing w:val="-2"/>
        </w:rPr>
        <w:t xml:space="preserve"> </w:t>
      </w:r>
      <w:r w:rsidRPr="00867346">
        <w:rPr>
          <w:rFonts w:cs="Times New Roman"/>
          <w:color w:val="FF0000"/>
          <w:spacing w:val="-2"/>
        </w:rPr>
        <w:t>дома</w:t>
      </w:r>
      <w:r w:rsidRPr="00867346">
        <w:rPr>
          <w:rFonts w:cs="Times New Roman"/>
          <w:color w:val="FF0000"/>
          <w:spacing w:val="-2"/>
          <w:lang w:val="be-BY"/>
        </w:rPr>
        <w:t>.</w:t>
      </w:r>
    </w:p>
    <w:p w:rsidR="00867346" w:rsidRPr="0068714C" w:rsidRDefault="00867346" w:rsidP="00867346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67346">
        <w:rPr>
          <w:color w:val="0070C0"/>
        </w:rPr>
        <w:t>Устройство</w:t>
      </w:r>
      <w:r w:rsidRPr="00867346">
        <w:rPr>
          <w:color w:val="0070C0"/>
          <w:spacing w:val="41"/>
        </w:rPr>
        <w:t xml:space="preserve"> </w:t>
      </w:r>
      <w:r w:rsidRPr="00867346">
        <w:rPr>
          <w:color w:val="0070C0"/>
        </w:rPr>
        <w:t>кладовых</w:t>
      </w:r>
      <w:r w:rsidRPr="00867346">
        <w:rPr>
          <w:color w:val="0070C0"/>
          <w:spacing w:val="41"/>
        </w:rPr>
        <w:t xml:space="preserve"> </w:t>
      </w:r>
      <w:r w:rsidRPr="00867346">
        <w:rPr>
          <w:color w:val="0070C0"/>
        </w:rPr>
        <w:t>помещений</w:t>
      </w:r>
      <w:r w:rsidRPr="00867346">
        <w:rPr>
          <w:color w:val="0070C0"/>
          <w:spacing w:val="41"/>
        </w:rPr>
        <w:t xml:space="preserve"> </w:t>
      </w:r>
      <w:r w:rsidRPr="00867346">
        <w:rPr>
          <w:color w:val="0070C0"/>
        </w:rPr>
        <w:t>жильцов</w:t>
      </w:r>
      <w:r w:rsidRPr="00867346">
        <w:rPr>
          <w:color w:val="0070C0"/>
          <w:spacing w:val="42"/>
        </w:rPr>
        <w:t xml:space="preserve"> </w:t>
      </w:r>
      <w:r w:rsidRPr="00867346">
        <w:rPr>
          <w:color w:val="0070C0"/>
        </w:rPr>
        <w:t>в</w:t>
      </w:r>
      <w:r w:rsidRPr="00867346">
        <w:rPr>
          <w:color w:val="0070C0"/>
          <w:spacing w:val="42"/>
        </w:rPr>
        <w:t xml:space="preserve"> </w:t>
      </w:r>
      <w:r w:rsidRPr="00867346">
        <w:rPr>
          <w:color w:val="0070C0"/>
        </w:rPr>
        <w:t>подвальных</w:t>
      </w:r>
      <w:r w:rsidRPr="00867346">
        <w:rPr>
          <w:color w:val="0070C0"/>
          <w:spacing w:val="42"/>
        </w:rPr>
        <w:t xml:space="preserve"> </w:t>
      </w:r>
      <w:r w:rsidRPr="00867346">
        <w:rPr>
          <w:color w:val="0070C0"/>
        </w:rPr>
        <w:t>и</w:t>
      </w:r>
      <w:r w:rsidRPr="00867346">
        <w:rPr>
          <w:color w:val="0070C0"/>
          <w:spacing w:val="41"/>
        </w:rPr>
        <w:t xml:space="preserve"> </w:t>
      </w:r>
      <w:r w:rsidRPr="00867346">
        <w:rPr>
          <w:color w:val="0070C0"/>
        </w:rPr>
        <w:t>цокольных</w:t>
      </w:r>
      <w:r w:rsidRPr="00867346">
        <w:rPr>
          <w:color w:val="0070C0"/>
          <w:spacing w:val="42"/>
        </w:rPr>
        <w:t xml:space="preserve"> </w:t>
      </w:r>
      <w:r w:rsidRPr="00867346">
        <w:rPr>
          <w:color w:val="0070C0"/>
        </w:rPr>
        <w:t>этажах</w:t>
      </w:r>
      <w:r w:rsidRPr="00867346">
        <w:rPr>
          <w:color w:val="0070C0"/>
          <w:spacing w:val="42"/>
        </w:rPr>
        <w:t xml:space="preserve"> </w:t>
      </w:r>
      <w:r w:rsidRPr="00867346">
        <w:rPr>
          <w:color w:val="0070C0"/>
        </w:rPr>
        <w:t>жилых</w:t>
      </w:r>
      <w:r w:rsidRPr="00867346">
        <w:rPr>
          <w:color w:val="0070C0"/>
          <w:spacing w:val="42"/>
        </w:rPr>
        <w:t xml:space="preserve"> </w:t>
      </w:r>
      <w:r w:rsidRPr="00867346">
        <w:rPr>
          <w:color w:val="0070C0"/>
        </w:rPr>
        <w:t xml:space="preserve">зданий допускается в соответствии с </w:t>
      </w:r>
      <w:r w:rsidRPr="000364D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ТКП 45-2.02-92 </w:t>
      </w:r>
      <w:proofErr w:type="gramStart"/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867346" w:rsidRPr="00867346" w:rsidRDefault="00867346" w:rsidP="002342A6">
      <w:pPr>
        <w:spacing w:line="264" w:lineRule="auto"/>
        <w:ind w:firstLine="425"/>
        <w:jc w:val="both"/>
        <w:rPr>
          <w:rFonts w:cs="Times New Roman"/>
          <w:color w:val="FF0000"/>
          <w:spacing w:val="-2"/>
        </w:rPr>
      </w:pPr>
    </w:p>
    <w:p w:rsidR="00867346" w:rsidRPr="00867346" w:rsidRDefault="00867346" w:rsidP="002342A6">
      <w:pPr>
        <w:spacing w:line="264" w:lineRule="auto"/>
        <w:ind w:firstLine="425"/>
        <w:jc w:val="both"/>
        <w:rPr>
          <w:rFonts w:cs="Times New Roman"/>
          <w:color w:val="FF0000"/>
          <w:spacing w:val="-2"/>
          <w:lang w:val="be-BY"/>
        </w:rPr>
      </w:pPr>
    </w:p>
    <w:p w:rsidR="002342A6" w:rsidRPr="002342A6" w:rsidRDefault="002342A6" w:rsidP="002342A6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cs="Times New Roman"/>
          <w:color w:val="0070C0"/>
          <w:spacing w:val="-4"/>
        </w:rPr>
      </w:pPr>
      <w:r w:rsidRPr="002342A6">
        <w:rPr>
          <w:rFonts w:cs="Times New Roman"/>
          <w:color w:val="0070C0"/>
          <w:spacing w:val="-4"/>
        </w:rPr>
        <w:t>Допускается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размещение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оборудования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локальной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вычислительной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сети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и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сети кабельного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телевидения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в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составе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помещений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для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размещения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штатных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работников товарищества</w:t>
      </w:r>
      <w:r w:rsidRPr="002342A6">
        <w:rPr>
          <w:color w:val="0070C0"/>
          <w:spacing w:val="-4"/>
        </w:rPr>
        <w:t xml:space="preserve"> </w:t>
      </w:r>
      <w:r w:rsidRPr="002342A6">
        <w:rPr>
          <w:rFonts w:cs="Times New Roman"/>
          <w:color w:val="0070C0"/>
          <w:spacing w:val="-4"/>
        </w:rPr>
        <w:t>собственников</w:t>
      </w:r>
    </w:p>
    <w:p w:rsidR="002342A6" w:rsidRDefault="002342A6" w:rsidP="002342A6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cs="Times New Roman"/>
          <w:color w:val="000000"/>
          <w:spacing w:val="-4"/>
        </w:rPr>
      </w:pPr>
    </w:p>
    <w:p w:rsidR="002342A6" w:rsidRPr="002342A6" w:rsidRDefault="002342A6" w:rsidP="002342A6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(</w:t>
      </w:r>
      <w:r w:rsidRPr="002342A6">
        <w:rPr>
          <w:rFonts w:ascii="Arial" w:hAnsi="Arial" w:cs="Arial"/>
          <w:color w:val="0070C0"/>
          <w:sz w:val="20"/>
          <w:szCs w:val="20"/>
        </w:rPr>
        <w:t>ВВЕДЕНО В ДЕЙСТВИЕ приказом Министерства архитектуры и строительства Республики Беларусь от 21 декабря 2007 г. № 419 Дата введения 2008-03-01</w:t>
      </w:r>
      <w:r>
        <w:rPr>
          <w:rFonts w:ascii="Arial" w:hAnsi="Arial" w:cs="Arial"/>
          <w:color w:val="0070C0"/>
          <w:sz w:val="20"/>
          <w:szCs w:val="20"/>
        </w:rPr>
        <w:t>)</w:t>
      </w:r>
    </w:p>
    <w:p w:rsidR="000B2151" w:rsidRPr="0068714C" w:rsidRDefault="000B2151" w:rsidP="000B2151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3912CE" w:rsidRPr="003912CE" w:rsidRDefault="0068714C" w:rsidP="007B6016">
      <w:pPr>
        <w:widowControl w:val="0"/>
        <w:numPr>
          <w:ilvl w:val="0"/>
          <w:numId w:val="2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допускается в жилых зданиях размещение под жилыми комнатами или смежно (в плане) с ними тепловых пунктов и насосных установок. Размещение их под помещениями подсобного назначения или смежно с ними допускается при условии устройства между ними </w:t>
      </w:r>
      <w:r w:rsidRPr="0068714C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двойных</w:t>
      </w:r>
      <w:r w:rsidRPr="0068714C">
        <w:rPr>
          <w:rFonts w:ascii="Arial" w:eastAsia="Times New Roman" w:hAnsi="Arial" w:cs="Arial"/>
          <w:strike/>
          <w:color w:val="000000"/>
          <w:sz w:val="20"/>
          <w:szCs w:val="20"/>
          <w:lang w:eastAsia="ru-RU"/>
        </w:rPr>
        <w:t xml:space="preserve"> </w:t>
      </w:r>
    </w:p>
    <w:p w:rsidR="0068714C" w:rsidRPr="0068714C" w:rsidRDefault="003912CE" w:rsidP="003912CE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ind w:left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3912CE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Утверждено и введено в действие приказом Министерством архитектуры и строительства </w:t>
      </w:r>
      <w:r w:rsidRPr="003912CE">
        <w:rPr>
          <w:rFonts w:ascii="Arial" w:eastAsia="Times New Roman" w:hAnsi="Arial" w:cs="Arial"/>
          <w:color w:val="0070C0"/>
          <w:sz w:val="20"/>
          <w:szCs w:val="20"/>
          <w:lang w:eastAsia="ru-RU"/>
        </w:rPr>
        <w:lastRenderedPageBreak/>
        <w:t>Республики Беларусь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Pr="003912CE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"24" декабря 2004 года № 315</w:t>
      </w:r>
      <w:r w:rsidRPr="003912CE">
        <w:rPr>
          <w:rFonts w:ascii="Arial" w:eastAsia="Times New Roman" w:hAnsi="Arial" w:cs="Arial"/>
          <w:color w:val="0070C0"/>
          <w:sz w:val="20"/>
          <w:szCs w:val="20"/>
          <w:lang w:eastAsia="ru-RU"/>
        </w:rPr>
        <w:tab/>
        <w:t>Дата введения 2005-01-01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  <w:r w:rsidRPr="003912CE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перекрытий, перегородок или стен, обеспечивающих нормативную защиту квартир от вредных физических факторов (шума, вибраций, влаги и т.д.).</w:t>
      </w:r>
    </w:p>
    <w:p w:rsidR="000416C0" w:rsidRPr="002342A6" w:rsidRDefault="0068714C" w:rsidP="000416C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hAnsi="Arial" w:cs="Arial"/>
          <w:color w:val="0070C0"/>
          <w:sz w:val="20"/>
          <w:szCs w:val="20"/>
        </w:rPr>
      </w:pPr>
      <w:r w:rsidRPr="0068714C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В многоквартирных жилых домах следует предусматривать помещение </w:t>
      </w:r>
      <w:proofErr w:type="spellStart"/>
      <w:r w:rsidRPr="0068714C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электрощитовой</w:t>
      </w:r>
      <w:proofErr w:type="spellEnd"/>
      <w:r w:rsidRPr="0068714C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. Не допускается размещение </w:t>
      </w:r>
      <w:proofErr w:type="spellStart"/>
      <w:r w:rsidRPr="0068714C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электрощитовой</w:t>
      </w:r>
      <w:proofErr w:type="spellEnd"/>
      <w:r w:rsidRPr="0068714C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 </w:t>
      </w:r>
      <w:r w:rsidR="000416C0" w:rsidRPr="009B7A95">
        <w:rPr>
          <w:rFonts w:cs="Times New Roman"/>
          <w:color w:val="000000"/>
          <w:spacing w:val="-2"/>
        </w:rPr>
        <w:t>и</w:t>
      </w:r>
      <w:r w:rsidR="000416C0" w:rsidRPr="009B7A95">
        <w:rPr>
          <w:color w:val="000000"/>
          <w:spacing w:val="-2"/>
        </w:rPr>
        <w:t xml:space="preserve"> </w:t>
      </w:r>
      <w:proofErr w:type="spellStart"/>
      <w:r w:rsidR="000416C0" w:rsidRPr="000416C0">
        <w:rPr>
          <w:rFonts w:cs="Times New Roman"/>
          <w:color w:val="0070C0"/>
          <w:spacing w:val="-2"/>
        </w:rPr>
        <w:t>помеще</w:t>
      </w:r>
      <w:proofErr w:type="spellEnd"/>
      <w:r w:rsidR="000416C0" w:rsidRPr="000416C0">
        <w:rPr>
          <w:rFonts w:cs="Times New Roman"/>
          <w:color w:val="0070C0"/>
          <w:spacing w:val="-2"/>
          <w:lang w:val="be-BY"/>
        </w:rPr>
        <w:softHyphen/>
      </w:r>
      <w:proofErr w:type="spellStart"/>
      <w:r w:rsidR="000416C0" w:rsidRPr="000416C0">
        <w:rPr>
          <w:rFonts w:cs="Times New Roman"/>
          <w:color w:val="0070C0"/>
          <w:spacing w:val="-2"/>
        </w:rPr>
        <w:t>ния</w:t>
      </w:r>
      <w:proofErr w:type="spellEnd"/>
      <w:r w:rsidR="000416C0" w:rsidRPr="000416C0">
        <w:rPr>
          <w:color w:val="0070C0"/>
          <w:spacing w:val="-2"/>
        </w:rPr>
        <w:t xml:space="preserve"> </w:t>
      </w:r>
      <w:r w:rsidR="000416C0" w:rsidRPr="000416C0">
        <w:rPr>
          <w:rFonts w:cs="Times New Roman"/>
          <w:color w:val="0070C0"/>
          <w:spacing w:val="-2"/>
        </w:rPr>
        <w:t>для</w:t>
      </w:r>
      <w:r w:rsidR="000416C0" w:rsidRPr="000416C0">
        <w:rPr>
          <w:color w:val="0070C0"/>
          <w:spacing w:val="-2"/>
        </w:rPr>
        <w:t xml:space="preserve"> </w:t>
      </w:r>
      <w:r w:rsidR="000416C0" w:rsidRPr="000416C0">
        <w:rPr>
          <w:rFonts w:cs="Times New Roman"/>
          <w:color w:val="0070C0"/>
          <w:spacing w:val="-2"/>
        </w:rPr>
        <w:t>оборудования</w:t>
      </w:r>
      <w:r w:rsidR="000416C0" w:rsidRPr="000416C0">
        <w:rPr>
          <w:color w:val="0070C0"/>
          <w:spacing w:val="-2"/>
        </w:rPr>
        <w:t xml:space="preserve"> </w:t>
      </w:r>
      <w:r w:rsidR="000416C0" w:rsidRPr="000416C0">
        <w:rPr>
          <w:rFonts w:cs="Times New Roman"/>
          <w:color w:val="0070C0"/>
          <w:spacing w:val="-2"/>
        </w:rPr>
        <w:t>локальной</w:t>
      </w:r>
      <w:r w:rsidR="000416C0" w:rsidRPr="000416C0">
        <w:rPr>
          <w:color w:val="0070C0"/>
          <w:spacing w:val="-2"/>
        </w:rPr>
        <w:t xml:space="preserve"> </w:t>
      </w:r>
      <w:r w:rsidR="000416C0" w:rsidRPr="000416C0">
        <w:rPr>
          <w:rFonts w:cs="Times New Roman"/>
          <w:color w:val="0070C0"/>
          <w:spacing w:val="-2"/>
        </w:rPr>
        <w:t>вычислительной</w:t>
      </w:r>
      <w:r w:rsidR="000416C0" w:rsidRPr="000416C0">
        <w:rPr>
          <w:color w:val="0070C0"/>
          <w:spacing w:val="-2"/>
        </w:rPr>
        <w:t xml:space="preserve"> </w:t>
      </w:r>
      <w:r w:rsidR="000416C0" w:rsidRPr="000416C0">
        <w:rPr>
          <w:rFonts w:cs="Times New Roman"/>
          <w:color w:val="0070C0"/>
          <w:spacing w:val="-2"/>
        </w:rPr>
        <w:t>сети</w:t>
      </w:r>
      <w:r w:rsidR="000416C0" w:rsidRPr="000416C0">
        <w:rPr>
          <w:color w:val="0070C0"/>
          <w:spacing w:val="-2"/>
        </w:rPr>
        <w:t xml:space="preserve"> </w:t>
      </w:r>
      <w:r w:rsidR="000416C0" w:rsidRPr="000416C0">
        <w:rPr>
          <w:rFonts w:cs="Times New Roman"/>
          <w:color w:val="0070C0"/>
          <w:spacing w:val="-2"/>
        </w:rPr>
        <w:t>и</w:t>
      </w:r>
      <w:r w:rsidR="000416C0" w:rsidRPr="000416C0">
        <w:rPr>
          <w:color w:val="0070C0"/>
          <w:spacing w:val="-2"/>
        </w:rPr>
        <w:t xml:space="preserve"> </w:t>
      </w:r>
      <w:r w:rsidR="000416C0" w:rsidRPr="000416C0">
        <w:rPr>
          <w:rFonts w:cs="Times New Roman"/>
          <w:color w:val="0070C0"/>
          <w:spacing w:val="-2"/>
        </w:rPr>
        <w:t>сети кабельного</w:t>
      </w:r>
      <w:r w:rsidR="000416C0" w:rsidRPr="000416C0">
        <w:rPr>
          <w:color w:val="0070C0"/>
          <w:spacing w:val="-2"/>
        </w:rPr>
        <w:t xml:space="preserve"> </w:t>
      </w:r>
      <w:r w:rsidR="000416C0" w:rsidRPr="000416C0">
        <w:rPr>
          <w:rFonts w:cs="Times New Roman"/>
          <w:color w:val="0070C0"/>
          <w:spacing w:val="-2"/>
        </w:rPr>
        <w:t>телевидения</w:t>
      </w:r>
      <w:r w:rsidR="000416C0" w:rsidRPr="000416C0">
        <w:rPr>
          <w:rFonts w:ascii="Arial" w:eastAsia="Times New Roman" w:hAnsi="Arial" w:cs="Arial"/>
          <w:color w:val="0070C0"/>
          <w:spacing w:val="-6"/>
          <w:sz w:val="20"/>
          <w:szCs w:val="20"/>
          <w:lang w:eastAsia="ru-RU"/>
        </w:rPr>
        <w:t xml:space="preserve"> </w:t>
      </w:r>
      <w:r w:rsidR="000416C0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 </w:t>
      </w:r>
      <w:r w:rsidRPr="0068714C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под санитарными узлами вышележащего этажа.</w:t>
      </w:r>
      <w:r w:rsidR="000416C0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 </w:t>
      </w:r>
      <w:r w:rsidR="000416C0">
        <w:rPr>
          <w:rFonts w:ascii="Arial" w:hAnsi="Arial" w:cs="Arial"/>
          <w:color w:val="0070C0"/>
          <w:sz w:val="20"/>
          <w:szCs w:val="20"/>
        </w:rPr>
        <w:t>(</w:t>
      </w:r>
      <w:r w:rsidR="000416C0" w:rsidRPr="002342A6">
        <w:rPr>
          <w:rFonts w:ascii="Arial" w:hAnsi="Arial" w:cs="Arial"/>
          <w:color w:val="0070C0"/>
          <w:sz w:val="20"/>
          <w:szCs w:val="20"/>
        </w:rPr>
        <w:t>ВВЕДЕНО В ДЕЙСТВИЕ приказом Министерства архитектуры и строительства Республики Беларусь от 21 декабря 2007 г. № 419 Дата введения 2008-03-01</w:t>
      </w:r>
      <w:r w:rsidR="000416C0">
        <w:rPr>
          <w:rFonts w:ascii="Arial" w:hAnsi="Arial" w:cs="Arial"/>
          <w:color w:val="0070C0"/>
          <w:sz w:val="20"/>
          <w:szCs w:val="20"/>
        </w:rPr>
        <w:t>)</w:t>
      </w:r>
    </w:p>
    <w:p w:rsidR="0068714C" w:rsidRPr="000416C0" w:rsidRDefault="0068714C" w:rsidP="000416C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  <w:lang w:eastAsia="ru-RU"/>
        </w:rPr>
      </w:pPr>
    </w:p>
    <w:p w:rsidR="000416C0" w:rsidRPr="0068714C" w:rsidRDefault="000416C0" w:rsidP="000416C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ind w:left="425"/>
        <w:jc w:val="both"/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  <w:lang w:eastAsia="ru-RU"/>
        </w:rPr>
      </w:pPr>
    </w:p>
    <w:p w:rsidR="0068714C" w:rsidRPr="001450BA" w:rsidRDefault="0068714C" w:rsidP="007B6016">
      <w:pPr>
        <w:widowControl w:val="0"/>
        <w:numPr>
          <w:ilvl w:val="0"/>
          <w:numId w:val="2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Допускается устройство на чердаках жилых зданий помещений для установки оборудования крупной системы коллективного приема телевидения.</w:t>
      </w:r>
    </w:p>
    <w:p w:rsidR="001450BA" w:rsidRPr="001450BA" w:rsidRDefault="001450BA" w:rsidP="001450BA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50BA" w:rsidRPr="00AC6DE3" w:rsidRDefault="0068714C" w:rsidP="001450BA">
      <w:pPr>
        <w:widowControl w:val="0"/>
        <w:numPr>
          <w:ilvl w:val="0"/>
          <w:numId w:val="26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C6DE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При проектировании усадебных и блокированных жилых домов с </w:t>
      </w:r>
      <w:proofErr w:type="spellStart"/>
      <w:r w:rsidRPr="00AC6DE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приквартирными</w:t>
      </w:r>
      <w:proofErr w:type="spellEnd"/>
      <w:r w:rsidRPr="00AC6DE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участками допускается предусматривать как отдельно стоящие, так и пристроенные хозяйственные постройки и помещения, а в сельской местности — дополнительно постройки и помещения для содержания домашнего скота и птицы. </w:t>
      </w:r>
      <w:r w:rsidRPr="00AC6D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Пристраивать эти помещения допускается к одно- и двухквартирным блокированным жилым домам при условии, чтобы они располагались от </w:t>
      </w:r>
      <w:proofErr w:type="gramStart"/>
      <w:r w:rsidRPr="00AC6D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жилых</w:t>
      </w:r>
      <w:proofErr w:type="gramEnd"/>
      <w:r w:rsidRPr="00AC6D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комнат, как правило, не менее чем через три подсобных помещения.</w:t>
      </w:r>
      <w:r w:rsidR="000416C0" w:rsidRPr="00AC6D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416C0" w:rsidRPr="00AC6DE3">
        <w:rPr>
          <w:rFonts w:cs="Times New Roman"/>
          <w:color w:val="0070C0"/>
        </w:rPr>
        <w:t>При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необходимости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в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таких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помещениях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может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размещаться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также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оборудо</w:t>
      </w:r>
      <w:r w:rsidR="000416C0" w:rsidRPr="00AC6DE3">
        <w:rPr>
          <w:rFonts w:cs="Times New Roman"/>
          <w:color w:val="0070C0"/>
        </w:rPr>
        <w:softHyphen/>
        <w:t>вание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локальной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>вычислительной</w:t>
      </w:r>
      <w:r w:rsidR="000416C0" w:rsidRPr="00AC6DE3">
        <w:rPr>
          <w:color w:val="0070C0"/>
        </w:rPr>
        <w:t xml:space="preserve"> </w:t>
      </w:r>
      <w:r w:rsidR="000416C0" w:rsidRPr="00AC6DE3">
        <w:rPr>
          <w:rFonts w:cs="Times New Roman"/>
          <w:color w:val="0070C0"/>
        </w:rPr>
        <w:t xml:space="preserve">сети </w:t>
      </w:r>
      <w:r w:rsidR="000416C0" w:rsidRPr="00AC6DE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(ВВЕДЕНО В ДЕЙСТВИЕ приказом Министерства архитектуры и строительства Республики Беларусь от 21 декабря 2007 г. № 419 Дата введения 2008-03-01)</w:t>
      </w:r>
    </w:p>
    <w:p w:rsidR="00AC6DE3" w:rsidRDefault="00AC6DE3" w:rsidP="00AC6DE3">
      <w:pPr>
        <w:pStyle w:val="ac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C6DE3" w:rsidRPr="00AC6DE3" w:rsidRDefault="00AC6DE3" w:rsidP="00AC6DE3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50BA" w:rsidRPr="001450BA" w:rsidRDefault="001450BA" w:rsidP="00B14760">
      <w:pPr>
        <w:widowControl w:val="0"/>
        <w:numPr>
          <w:ilvl w:val="0"/>
          <w:numId w:val="26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36" w:lineRule="exact"/>
        <w:ind w:firstLine="425"/>
        <w:jc w:val="both"/>
        <w:rPr>
          <w:rFonts w:ascii="Arial" w:eastAsia="Times New Roman" w:hAnsi="Arial" w:cs="Arial"/>
          <w:b/>
          <w:bCs/>
          <w:color w:val="0070C0"/>
          <w:sz w:val="20"/>
          <w:szCs w:val="20"/>
          <w:lang w:eastAsia="ru-RU"/>
        </w:rPr>
      </w:pPr>
      <w:r w:rsidRPr="001450BA">
        <w:rPr>
          <w:color w:val="0070C0"/>
          <w:spacing w:val="-3"/>
        </w:rPr>
        <w:t xml:space="preserve">При </w:t>
      </w:r>
      <w:r w:rsidRPr="001450BA">
        <w:rPr>
          <w:color w:val="0070C0"/>
          <w:spacing w:val="-5"/>
        </w:rPr>
        <w:t xml:space="preserve">проектировании усадебных </w:t>
      </w:r>
      <w:r w:rsidRPr="001450BA">
        <w:rPr>
          <w:color w:val="0070C0"/>
          <w:spacing w:val="-4"/>
        </w:rPr>
        <w:t xml:space="preserve">жилых домов </w:t>
      </w:r>
      <w:r w:rsidRPr="001450BA">
        <w:rPr>
          <w:color w:val="0070C0"/>
          <w:spacing w:val="-5"/>
        </w:rPr>
        <w:t>допускается предусматривать отдельно</w:t>
      </w:r>
      <w:r w:rsidRPr="001450BA">
        <w:rPr>
          <w:color w:val="0070C0"/>
          <w:spacing w:val="-1"/>
        </w:rPr>
        <w:t xml:space="preserve"> </w:t>
      </w:r>
      <w:r w:rsidRPr="001450BA">
        <w:rPr>
          <w:color w:val="0070C0"/>
          <w:spacing w:val="-5"/>
        </w:rPr>
        <w:t>стоящие</w:t>
      </w:r>
      <w:r w:rsidRPr="001450BA">
        <w:rPr>
          <w:color w:val="0070C0"/>
        </w:rPr>
        <w:t xml:space="preserve"> хозяйственные постройки и помещения</w:t>
      </w:r>
      <w:r w:rsidRPr="001450BA">
        <w:rPr>
          <w:rFonts w:ascii="Arial" w:eastAsia="Arial" w:hAnsi="Arial" w:cs="Arial"/>
          <w:color w:val="0070C0"/>
        </w:rPr>
        <w:t xml:space="preserve">, </w:t>
      </w:r>
      <w:r w:rsidRPr="001450BA">
        <w:rPr>
          <w:color w:val="0070C0"/>
        </w:rPr>
        <w:t xml:space="preserve">а в сельской местности </w:t>
      </w:r>
      <w:r w:rsidRPr="001450BA">
        <w:rPr>
          <w:rFonts w:ascii="Arial" w:eastAsia="Arial" w:hAnsi="Arial" w:cs="Arial"/>
          <w:color w:val="0070C0"/>
        </w:rPr>
        <w:t xml:space="preserve">— </w:t>
      </w:r>
      <w:r w:rsidRPr="001450BA">
        <w:rPr>
          <w:color w:val="0070C0"/>
        </w:rPr>
        <w:t>дополнительно постройки и</w:t>
      </w:r>
      <w:r w:rsidRPr="001450BA">
        <w:rPr>
          <w:color w:val="0070C0"/>
          <w:spacing w:val="21"/>
        </w:rPr>
        <w:t xml:space="preserve"> </w:t>
      </w:r>
      <w:proofErr w:type="spellStart"/>
      <w:r w:rsidRPr="001450BA">
        <w:rPr>
          <w:color w:val="0070C0"/>
        </w:rPr>
        <w:t>пом</w:t>
      </w:r>
      <w:proofErr w:type="gramStart"/>
      <w:r w:rsidRPr="001450BA">
        <w:rPr>
          <w:color w:val="0070C0"/>
        </w:rPr>
        <w:t>е</w:t>
      </w:r>
      <w:proofErr w:type="spellEnd"/>
      <w:r w:rsidRPr="001450BA">
        <w:rPr>
          <w:rFonts w:ascii="Arial" w:eastAsia="Arial" w:hAnsi="Arial" w:cs="Arial"/>
          <w:color w:val="0070C0"/>
        </w:rPr>
        <w:t>-</w:t>
      </w:r>
      <w:proofErr w:type="gramEnd"/>
      <w:r w:rsidRPr="001450BA">
        <w:rPr>
          <w:rFonts w:ascii="Arial" w:eastAsia="Arial" w:hAnsi="Arial" w:cs="Arial"/>
          <w:color w:val="0070C0"/>
        </w:rPr>
        <w:t xml:space="preserve"> </w:t>
      </w:r>
      <w:proofErr w:type="spellStart"/>
      <w:r w:rsidRPr="001450BA">
        <w:rPr>
          <w:color w:val="0070C0"/>
        </w:rPr>
        <w:t>щения</w:t>
      </w:r>
      <w:proofErr w:type="spellEnd"/>
      <w:r w:rsidRPr="001450BA">
        <w:rPr>
          <w:color w:val="0070C0"/>
        </w:rPr>
        <w:t xml:space="preserve"> для содержания домашнего скота и</w:t>
      </w:r>
      <w:r w:rsidRPr="001450BA">
        <w:rPr>
          <w:color w:val="0070C0"/>
          <w:spacing w:val="-31"/>
        </w:rPr>
        <w:t xml:space="preserve"> </w:t>
      </w:r>
      <w:r w:rsidRPr="001450BA">
        <w:rPr>
          <w:color w:val="0070C0"/>
        </w:rPr>
        <w:t>птицы</w:t>
      </w:r>
      <w:r w:rsidR="00B14760">
        <w:rPr>
          <w:color w:val="0070C0"/>
        </w:rPr>
        <w:t xml:space="preserve">  (</w:t>
      </w:r>
      <w:r w:rsidR="00B14760" w:rsidRPr="00B14760">
        <w:rPr>
          <w:color w:val="0070C0"/>
        </w:rPr>
        <w:t>ВВЕДЕНО В ДЕЙСТВИЕ приказом Министерства архитектуры и строительства Республики  Беларусь от 11 октября 2013 г. № 389 Дата введения 2014-01-01</w:t>
      </w:r>
      <w:r w:rsidR="00B14760">
        <w:rPr>
          <w:color w:val="0070C0"/>
        </w:rPr>
        <w:t>)</w:t>
      </w:r>
    </w:p>
    <w:p w:rsidR="000416C0" w:rsidRDefault="000416C0" w:rsidP="000416C0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68714C" w:rsidRPr="001450BA" w:rsidRDefault="0068714C" w:rsidP="001450BA">
      <w:pPr>
        <w:widowControl w:val="0"/>
        <w:numPr>
          <w:ilvl w:val="0"/>
          <w:numId w:val="26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450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Организацию входов в хозяйственные и технические подполья, чердаки, крыши, наименьшие размеры проходов и дверей в них следует принимать с учетом требований к размещаемому оборудованию и инженерным коммуникациям, а также требований системы противопожарного нормирования и стандартизации.</w:t>
      </w:r>
    </w:p>
    <w:p w:rsidR="0068714C" w:rsidRPr="000416C0" w:rsidRDefault="0068714C" w:rsidP="001450BA">
      <w:pPr>
        <w:widowControl w:val="0"/>
        <w:numPr>
          <w:ilvl w:val="0"/>
          <w:numId w:val="26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36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416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Назначение, состав и площади хозяйственных помещений и построек должны определяться нормами застройки поселений и заданием на проектирование конкретного объекта.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546243" w:rsidRDefault="0068714C" w:rsidP="0068714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FF0000"/>
          <w:lang w:eastAsia="ru-RU"/>
        </w:rPr>
      </w:pPr>
      <w:r w:rsidRPr="00546243">
        <w:rPr>
          <w:rFonts w:ascii="Arial" w:eastAsia="Times New Roman" w:hAnsi="Arial" w:cs="Arial"/>
          <w:b/>
          <w:bCs/>
          <w:color w:val="FF0000"/>
          <w:lang w:eastAsia="ru-RU"/>
        </w:rPr>
        <w:t>Требования к размещению помещений общественного назначения</w:t>
      </w: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Помещения общественного назначения специальных жилых зданий</w:t>
      </w: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68714C" w:rsidRPr="00546243" w:rsidRDefault="0068714C" w:rsidP="007B6016">
      <w:pPr>
        <w:widowControl w:val="0"/>
        <w:numPr>
          <w:ilvl w:val="0"/>
          <w:numId w:val="2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pacing w:val="-2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pacing w:val="-2"/>
          <w:sz w:val="20"/>
          <w:szCs w:val="20"/>
          <w:lang w:eastAsia="ru-RU"/>
        </w:rPr>
        <w:t>В общежитиях для одиноких граждан следует предусматривать помещения общественного назначения для культурно-массовых мероприятий, учебных и спортивных занятий, отдыха, общественного питания, медицинского и бытового обслуживания, административного и хозяйственного назначения и др. из расчета площади на одного человека не менее 2,3 м</w:t>
      </w:r>
      <w:proofErr w:type="gramStart"/>
      <w:r w:rsidRPr="00546243">
        <w:rPr>
          <w:rFonts w:ascii="Arial" w:eastAsia="Times New Roman" w:hAnsi="Arial" w:cs="Arial"/>
          <w:color w:val="FF0000"/>
          <w:spacing w:val="-2"/>
          <w:sz w:val="20"/>
          <w:szCs w:val="20"/>
          <w:vertAlign w:val="superscript"/>
          <w:lang w:eastAsia="ru-RU"/>
        </w:rPr>
        <w:t>2</w:t>
      </w:r>
      <w:proofErr w:type="gramEnd"/>
      <w:r w:rsidRPr="00546243">
        <w:rPr>
          <w:rFonts w:ascii="Arial" w:eastAsia="Times New Roman" w:hAnsi="Arial" w:cs="Arial"/>
          <w:color w:val="FF0000"/>
          <w:spacing w:val="-2"/>
          <w:sz w:val="20"/>
          <w:szCs w:val="20"/>
          <w:lang w:eastAsia="ru-RU"/>
        </w:rPr>
        <w:t>.</w:t>
      </w:r>
    </w:p>
    <w:p w:rsidR="0068714C" w:rsidRPr="00546243" w:rsidRDefault="0068714C" w:rsidP="007B6016">
      <w:pPr>
        <w:widowControl w:val="0"/>
        <w:numPr>
          <w:ilvl w:val="0"/>
          <w:numId w:val="2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pacing w:val="-2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pacing w:val="-2"/>
          <w:sz w:val="20"/>
          <w:szCs w:val="20"/>
          <w:lang w:eastAsia="ru-RU"/>
        </w:rPr>
        <w:t>В общежитиях для семейных граждан следует предусматривать помещения административного назначения, для отдыха и учебных занятий, колясочные, помещения для кратковременного пребывания детей, всего — из расчета площади на одного человека не менее 1,0 м</w:t>
      </w:r>
      <w:proofErr w:type="gramStart"/>
      <w:r w:rsidRPr="00546243">
        <w:rPr>
          <w:rFonts w:ascii="Arial" w:eastAsia="Times New Roman" w:hAnsi="Arial" w:cs="Arial"/>
          <w:color w:val="FF0000"/>
          <w:spacing w:val="-2"/>
          <w:sz w:val="20"/>
          <w:szCs w:val="20"/>
          <w:vertAlign w:val="superscript"/>
          <w:lang w:eastAsia="ru-RU"/>
        </w:rPr>
        <w:t>2</w:t>
      </w:r>
      <w:proofErr w:type="gramEnd"/>
      <w:r w:rsidRPr="00546243">
        <w:rPr>
          <w:rFonts w:ascii="Arial" w:eastAsia="Times New Roman" w:hAnsi="Arial" w:cs="Arial"/>
          <w:color w:val="FF0000"/>
          <w:spacing w:val="-2"/>
          <w:sz w:val="20"/>
          <w:szCs w:val="20"/>
          <w:lang w:eastAsia="ru-RU"/>
        </w:rPr>
        <w:t>.</w:t>
      </w:r>
    </w:p>
    <w:p w:rsidR="0068714C" w:rsidRPr="00546243" w:rsidRDefault="0068714C" w:rsidP="007B6016">
      <w:pPr>
        <w:widowControl w:val="0"/>
        <w:numPr>
          <w:ilvl w:val="0"/>
          <w:numId w:val="2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Жилые дома для престарелых и инвалидов следует располагать в комплексе с учреждениями центров медицинской, социальной и профессиональной реабилитации. Помещения центров допускается размещать как в жилых домах (не выше второго этажа), так и в отдельно стоящих блоках, связанных с жилыми зданиями крытыми, а при необходимости, и отапливаемыми переходами. Минимально необходимые помещения в жилых домах для престарелых и инвалидов, такие как помещения для отдыха, медицинского и бытового обслуживания, трудовой деятельности и другие помещения (без учета центра медико-социальной реабилитации), должны предусматриваться из расчета на одного человека не менее 4,2 м</w:t>
      </w:r>
      <w:proofErr w:type="gramStart"/>
      <w:r w:rsidRPr="00546243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2</w:t>
      </w:r>
      <w:proofErr w:type="gramEnd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для престарелых и не менее 4,6 м</w:t>
      </w:r>
      <w:r w:rsidRPr="00546243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2</w:t>
      </w: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— для инвалидов.</w:t>
      </w:r>
    </w:p>
    <w:p w:rsidR="0068714C" w:rsidRPr="00546243" w:rsidRDefault="0068714C" w:rsidP="007B6016">
      <w:pPr>
        <w:widowControl w:val="0"/>
        <w:numPr>
          <w:ilvl w:val="0"/>
          <w:numId w:val="2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Высоту помещений общественного назначения, размещаемых в специальных жилых зданиях, допускается принимать равной высоте жилых помещений.</w:t>
      </w:r>
    </w:p>
    <w:p w:rsidR="0068714C" w:rsidRPr="00546243" w:rsidRDefault="0068714C" w:rsidP="007B6016">
      <w:pPr>
        <w:widowControl w:val="0"/>
        <w:numPr>
          <w:ilvl w:val="0"/>
          <w:numId w:val="2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Уточненный состав и площади помещений общественного назначения в общежитиях и жилых домах для престарелых и инвалидов следует принимать в соответствии с заданием на проектирование конкретного объекта.</w:t>
      </w:r>
    </w:p>
    <w:p w:rsidR="0068714C" w:rsidRPr="00546243" w:rsidRDefault="0068714C" w:rsidP="0068714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Предприятия и учреждения общественного обслуживания</w:t>
      </w: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68714C" w:rsidRPr="00546243" w:rsidRDefault="0068714C" w:rsidP="007B6016">
      <w:pPr>
        <w:widowControl w:val="0"/>
        <w:numPr>
          <w:ilvl w:val="0"/>
          <w:numId w:val="4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 жилых зданиях допускается размещать предприятия и учреждения, относящиеся к общественному обслуживанию населения с режимом функционирования с 7 до 23 ч.</w:t>
      </w:r>
    </w:p>
    <w:p w:rsidR="0068714C" w:rsidRPr="00546243" w:rsidRDefault="0068714C" w:rsidP="007B6016">
      <w:pPr>
        <w:widowControl w:val="0"/>
        <w:numPr>
          <w:ilvl w:val="0"/>
          <w:numId w:val="4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Предприятия и </w:t>
      </w:r>
      <w:proofErr w:type="gramStart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учреждения общественного обслуживания, размещаемые в жилых зданиях по своим объемно-планировочным решениям могут</w:t>
      </w:r>
      <w:proofErr w:type="gramEnd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быть встроенными, встроенно-пристроенными или пристроенными.</w:t>
      </w:r>
    </w:p>
    <w:p w:rsidR="00167EE3" w:rsidRPr="00546243" w:rsidRDefault="0068714C" w:rsidP="007B6016">
      <w:pPr>
        <w:widowControl w:val="0"/>
        <w:numPr>
          <w:ilvl w:val="0"/>
          <w:numId w:val="4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 первом, цокольном и верхнем (в том числе мансардном) этажах жилых зданий допускается размещение мастерских художников, архитекторов, дизайнеров, по своей работе совместимых с условиями проживания в жилых домах. Размещение этих помещений на верхнем этаже жилого здания секционного типа допускается с количеством работающих не более пяти и с режимом функционирования — без посетителей.</w:t>
      </w:r>
    </w:p>
    <w:p w:rsidR="00167EE3" w:rsidRPr="00546243" w:rsidRDefault="00167EE3" w:rsidP="00167E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167EE3" w:rsidRPr="00546243" w:rsidRDefault="00167EE3" w:rsidP="00167E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color w:val="FF0000"/>
          <w:sz w:val="24"/>
          <w:szCs w:val="24"/>
        </w:rPr>
      </w:pPr>
      <w:r w:rsidRPr="00546243">
        <w:rPr>
          <w:color w:val="FF0000"/>
          <w:sz w:val="24"/>
          <w:szCs w:val="24"/>
        </w:rPr>
        <w:t>При проектировании жилых домов, финансирование которых осуществляется за счет средств физических и юридических лиц в порядке долевого участия (или в составе организаций граждан-застройщиков) предусматривать нежилые помещения для последующего размещения в них штатных работников товарищества собственников</w:t>
      </w:r>
    </w:p>
    <w:p w:rsidR="00167EE3" w:rsidRPr="00546243" w:rsidRDefault="00167EE3" w:rsidP="00167E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167EE3" w:rsidRPr="00546243" w:rsidRDefault="00167EE3" w:rsidP="00167E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(Утверждено и введено в действие приказом Министерством архитектуры и строительства Республики Беларусь</w:t>
      </w:r>
      <w:r w:rsidR="00B661DC"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от "24" декабря 2004 года № 315</w:t>
      </w: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ab/>
        <w:t>Дата введения 2005-01-01)</w:t>
      </w:r>
    </w:p>
    <w:p w:rsidR="00B661DC" w:rsidRPr="00546243" w:rsidRDefault="00B661DC" w:rsidP="00167E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B661DC" w:rsidRPr="00546243" w:rsidRDefault="00B661DC" w:rsidP="00B661D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proofErr w:type="gramStart"/>
      <w:r w:rsidRPr="00546243">
        <w:rPr>
          <w:color w:val="FF0000"/>
          <w:sz w:val="24"/>
          <w:szCs w:val="24"/>
        </w:rPr>
        <w:t>При проектировании жилых домов, финансирование которых осуществляется за счет средств физических и юридических лиц в порядке долевого участия (или в составе организаций застройщиков), допускается предусматривать помещения для последующего размещения в них штатных работников товарищества собственников (Утверждено и введено в действие приказом Министерства архитектуры и строительства Республики Беларусь от 29.10.2008 г. № 384 Дата введения 2008-12-01)</w:t>
      </w:r>
      <w:proofErr w:type="gramEnd"/>
    </w:p>
    <w:p w:rsidR="00167EE3" w:rsidRPr="00546243" w:rsidRDefault="00167EE3" w:rsidP="00167E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167EE3" w:rsidRPr="00546243" w:rsidRDefault="00167EE3" w:rsidP="00167E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546243" w:rsidRDefault="0068714C" w:rsidP="007B6016">
      <w:pPr>
        <w:widowControl w:val="0"/>
        <w:numPr>
          <w:ilvl w:val="0"/>
          <w:numId w:val="4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Не допускается размещать в жилых зданиях: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пункты приема посуды;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специализированные магазины по продаже строительных, москательно-химических и других товаров, эксплуатация которых может привести к загрязнению территории и воздуха жилой застройки;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специализированные рыбные и овощные магазины;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столовые, кафе, рестораны с числом посадочных мест более 50 (в общежитиях — без ограничений);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дискотеки;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помещения судов по уголовным делам;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физкультурно-оздоровительные помещения общей площадью более 150 м</w:t>
      </w:r>
      <w:proofErr w:type="gramStart"/>
      <w:r w:rsidRPr="00546243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2</w:t>
      </w:r>
      <w:proofErr w:type="gramEnd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специализированные поликлиники или диспансеры с инфицированным материалом (противотуберкулезного, онкологического, кожно-венерологического профиля);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proofErr w:type="spellStart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психдиспансеры</w:t>
      </w:r>
      <w:proofErr w:type="spellEnd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</w:t>
      </w:r>
    </w:p>
    <w:p w:rsidR="0068714C" w:rsidRPr="00546243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травматологические пункты;</w:t>
      </w: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11</w:t>
      </w: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СНБ 3.02.04-03</w:t>
      </w: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546243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учреждения здравоохранения, в составе которых имеются кабинеты с рентгеновскими аппаратами, с физиотерапевтической аппаратурой, магнитно-резонансными томографами;</w:t>
      </w:r>
    </w:p>
    <w:p w:rsidR="0068714C" w:rsidRPr="00546243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ветеринарные лечебницы;</w:t>
      </w:r>
    </w:p>
    <w:p w:rsidR="0068714C" w:rsidRPr="00546243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бани (сауны), кроме </w:t>
      </w:r>
      <w:proofErr w:type="gramStart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указанных</w:t>
      </w:r>
      <w:proofErr w:type="gramEnd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в 4.4;</w:t>
      </w:r>
    </w:p>
    <w:p w:rsidR="0068714C" w:rsidRPr="00546243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общественные уборные;</w:t>
      </w:r>
    </w:p>
    <w:p w:rsidR="0068714C" w:rsidRPr="00546243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похоронные бюро;</w:t>
      </w:r>
    </w:p>
    <w:p w:rsidR="0068714C" w:rsidRPr="00546243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предприятия и помещения, перечисленные в 7.4, по противопожарным требованиям.</w:t>
      </w:r>
    </w:p>
    <w:p w:rsidR="0068714C" w:rsidRPr="00546243" w:rsidRDefault="0068714C" w:rsidP="007B6016">
      <w:pPr>
        <w:widowControl w:val="0"/>
        <w:numPr>
          <w:ilvl w:val="0"/>
          <w:numId w:val="3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Предприятия, учреждения общественного обслуживания и их помещения, размещаемые в жилых зданиях, должны проектироваться в соответствии с требованиями действующих нормативно-технических документов.</w:t>
      </w:r>
    </w:p>
    <w:p w:rsidR="0068714C" w:rsidRPr="00546243" w:rsidRDefault="0068714C" w:rsidP="007B6016">
      <w:pPr>
        <w:widowControl w:val="0"/>
        <w:numPr>
          <w:ilvl w:val="0"/>
          <w:numId w:val="3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Нежилые помещения, кроме помещений, входящих в состав бытового и общественного обслуживания специальных жилых зданий, а также помещения, расположенные на верхних этажах приведенные в 6.8, должны быть изолированы от жилой части здания и иметь самостоятельные наружные входы.</w:t>
      </w:r>
    </w:p>
    <w:p w:rsidR="00CB659E" w:rsidRPr="00546243" w:rsidRDefault="00CB659E" w:rsidP="00CB659E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CB659E" w:rsidRPr="00546243" w:rsidRDefault="00CB659E" w:rsidP="00CB659E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lastRenderedPageBreak/>
        <w:t>Нежилые помещения (кроме помещений, входящих в состав бытового и общественного об-</w:t>
      </w:r>
      <w:proofErr w:type="spellStart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служивания</w:t>
      </w:r>
      <w:proofErr w:type="spellEnd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специальных жилых зданий, а также помещений, расположенных на верхних этажах, приведенных в 6.8) должны быть изолированы </w:t>
      </w:r>
      <w:proofErr w:type="gramStart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от</w:t>
      </w:r>
      <w:proofErr w:type="gramEnd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proofErr w:type="gramStart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жилой</w:t>
      </w:r>
      <w:proofErr w:type="gramEnd"/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части здания и иметь самостоятельные наружные входы</w:t>
      </w:r>
    </w:p>
    <w:p w:rsidR="00CB659E" w:rsidRPr="00546243" w:rsidRDefault="00CB659E" w:rsidP="00CB659E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CB659E" w:rsidRPr="00546243" w:rsidRDefault="00CB659E" w:rsidP="00CB659E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(УТВЕРЖДЕНО И ВВЕДЕНО В ДЕЙСТВИЕ приказом Министерства архитектуры и строительства Республики Беларусь от 27 октября 2006 г. № 291.Дата введения 2007-01-01)</w:t>
      </w:r>
    </w:p>
    <w:p w:rsidR="00CB659E" w:rsidRPr="00546243" w:rsidRDefault="00CB659E" w:rsidP="00CB659E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68714C" w:rsidRPr="00546243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 одноквартирных и блокированных жилых домах кроме наружного входа в хозяйственно-техническое подполье, а также в помещения кооперированного семейного предприятия допускается дополнительный вход непосредственно из квартиры.</w:t>
      </w:r>
    </w:p>
    <w:p w:rsidR="00CB659E" w:rsidRPr="00546243" w:rsidRDefault="00CB659E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CB659E" w:rsidRPr="00546243" w:rsidRDefault="00CB659E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546243" w:rsidRDefault="0068714C" w:rsidP="0068714C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pacing w:val="-8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6.12</w:t>
      </w:r>
      <w:proofErr w:type="gramStart"/>
      <w:r w:rsidRPr="00546243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ab/>
      </w:r>
      <w:r w:rsidRPr="00546243">
        <w:rPr>
          <w:rFonts w:ascii="Arial" w:eastAsia="Times New Roman" w:hAnsi="Arial" w:cs="Arial"/>
          <w:color w:val="FF0000"/>
          <w:spacing w:val="-8"/>
          <w:sz w:val="20"/>
          <w:szCs w:val="20"/>
          <w:lang w:eastAsia="ru-RU"/>
        </w:rPr>
        <w:t>Е</w:t>
      </w:r>
      <w:proofErr w:type="gramEnd"/>
      <w:r w:rsidRPr="00546243">
        <w:rPr>
          <w:rFonts w:ascii="Arial" w:eastAsia="Times New Roman" w:hAnsi="Arial" w:cs="Arial"/>
          <w:color w:val="FF0000"/>
          <w:spacing w:val="-8"/>
          <w:sz w:val="20"/>
          <w:szCs w:val="20"/>
          <w:lang w:eastAsia="ru-RU"/>
        </w:rPr>
        <w:t>сли по технологии работы предприятию общественного обслуживания (магазин, столовая, домовая кухня, предприятие бытового обслуживания, отделение связи, раздаточные и приемные пункты, выставочный зал), размещаемому в жилом здании, требуется его постоянная загрузка то ее следует выполнять с торцов жилых зданий, не имеющих окон или из подземных тоннелей, а также со стороны магистралей при наличии закрытых загрузочных помещений. Допускается не предусматривать закрытые загрузочные помещения при общей площади предприятия до 150 м</w:t>
      </w:r>
      <w:proofErr w:type="gramStart"/>
      <w:r w:rsidRPr="00546243">
        <w:rPr>
          <w:rFonts w:ascii="Arial" w:eastAsia="Times New Roman" w:hAnsi="Arial" w:cs="Arial"/>
          <w:color w:val="FF0000"/>
          <w:spacing w:val="-8"/>
          <w:sz w:val="20"/>
          <w:szCs w:val="20"/>
          <w:vertAlign w:val="superscript"/>
          <w:lang w:eastAsia="ru-RU"/>
        </w:rPr>
        <w:t>2</w:t>
      </w:r>
      <w:proofErr w:type="gramEnd"/>
      <w:r w:rsidRPr="00546243">
        <w:rPr>
          <w:rFonts w:ascii="Arial" w:eastAsia="Times New Roman" w:hAnsi="Arial" w:cs="Arial"/>
          <w:color w:val="FF0000"/>
          <w:spacing w:val="-8"/>
          <w:sz w:val="20"/>
          <w:szCs w:val="20"/>
          <w:lang w:eastAsia="ru-RU"/>
        </w:rPr>
        <w:t>.</w:t>
      </w:r>
    </w:p>
    <w:p w:rsid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4624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При технико-экономическом обосновании в сложных градостроительных условиях допускается организация загрузки предприятий общественного обслуживания со стороны входов в жилые здания при условии устройства закрытых загрузочных помещений.</w:t>
      </w:r>
    </w:p>
    <w:p w:rsidR="00546243" w:rsidRDefault="00546243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546243" w:rsidRDefault="00546243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546243" w:rsidRDefault="00546243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546243" w:rsidRDefault="00546243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546243" w:rsidRDefault="00546243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3B23BD" w:rsidRPr="003B23BD" w:rsidRDefault="003B23BD" w:rsidP="003B23BD">
      <w:pPr>
        <w:shd w:val="clear" w:color="auto" w:fill="FFFFFF"/>
        <w:spacing w:before="120" w:line="264" w:lineRule="auto"/>
        <w:ind w:right="62"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b/>
          <w:bCs/>
          <w:color w:val="0070C0"/>
        </w:rPr>
        <w:t>6. Требования к размещению объектов социальной инфраструктуры</w:t>
      </w:r>
    </w:p>
    <w:p w:rsidR="003B23BD" w:rsidRPr="003B23BD" w:rsidRDefault="003B23BD" w:rsidP="003B23BD">
      <w:pPr>
        <w:shd w:val="clear" w:color="auto" w:fill="FFFFFF"/>
        <w:spacing w:before="120" w:line="264" w:lineRule="auto"/>
        <w:ind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b/>
          <w:bCs/>
          <w:color w:val="0070C0"/>
        </w:rPr>
        <w:t>Нежилые помещения в специальных домах</w:t>
      </w:r>
    </w:p>
    <w:p w:rsidR="003B23BD" w:rsidRPr="003B23BD" w:rsidRDefault="003B23BD" w:rsidP="003B23BD">
      <w:pPr>
        <w:widowControl w:val="0"/>
        <w:numPr>
          <w:ilvl w:val="0"/>
          <w:numId w:val="50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120" w:after="0" w:line="264" w:lineRule="auto"/>
        <w:ind w:right="68"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bCs/>
          <w:color w:val="0070C0"/>
        </w:rPr>
        <w:t>В</w:t>
      </w:r>
      <w:r w:rsidRPr="003B23BD">
        <w:rPr>
          <w:rFonts w:ascii="Arial" w:hAnsi="Arial" w:cs="Arial"/>
          <w:b/>
          <w:bCs/>
          <w:color w:val="0070C0"/>
        </w:rPr>
        <w:t xml:space="preserve"> </w:t>
      </w:r>
      <w:r w:rsidRPr="003B23BD">
        <w:rPr>
          <w:rFonts w:ascii="Arial" w:hAnsi="Arial" w:cs="Arial"/>
          <w:color w:val="0070C0"/>
        </w:rPr>
        <w:t>общежитиях для одиноких граждан следует предусматривать нежилые помещения для культурно-массовых мероприятий, учебных и спортивных занятий, отдыха, общественного питания, медицинского и бытового обслуживания, административного и хозяйственного назначения и др. из расчета площади на 1 чел. не менее 2,3 м</w:t>
      </w:r>
      <w:proofErr w:type="gramStart"/>
      <w:r w:rsidRPr="003B23BD">
        <w:rPr>
          <w:rFonts w:ascii="Arial" w:hAnsi="Arial" w:cs="Arial"/>
          <w:color w:val="0070C0"/>
          <w:vertAlign w:val="superscript"/>
        </w:rPr>
        <w:t>2</w:t>
      </w:r>
      <w:proofErr w:type="gramEnd"/>
      <w:r w:rsidRPr="003B23BD">
        <w:rPr>
          <w:rFonts w:ascii="Arial" w:hAnsi="Arial" w:cs="Arial"/>
          <w:color w:val="0070C0"/>
        </w:rPr>
        <w:t>.</w:t>
      </w:r>
    </w:p>
    <w:p w:rsidR="003B23BD" w:rsidRPr="003B23BD" w:rsidRDefault="003B23BD" w:rsidP="003B23BD">
      <w:pPr>
        <w:widowControl w:val="0"/>
        <w:numPr>
          <w:ilvl w:val="0"/>
          <w:numId w:val="50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64" w:lineRule="auto"/>
        <w:ind w:right="62"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color w:val="0070C0"/>
        </w:rPr>
        <w:t>В общежитиях для семейных граждан следует предусматривать нежилые помещения: административные, для отдыха и учебных занятий, колясочные, помещения для кратковременного пребывания детей, всего – из расчета площади на 1 чел. не менее 1,0 м</w:t>
      </w:r>
      <w:proofErr w:type="gramStart"/>
      <w:r w:rsidRPr="003B23BD">
        <w:rPr>
          <w:rFonts w:ascii="Arial" w:hAnsi="Arial" w:cs="Arial"/>
          <w:color w:val="0070C0"/>
          <w:vertAlign w:val="superscript"/>
        </w:rPr>
        <w:t>2</w:t>
      </w:r>
      <w:proofErr w:type="gramEnd"/>
      <w:r w:rsidRPr="003B23BD">
        <w:rPr>
          <w:rFonts w:ascii="Arial" w:hAnsi="Arial" w:cs="Arial"/>
          <w:color w:val="0070C0"/>
        </w:rPr>
        <w:t>.</w:t>
      </w:r>
    </w:p>
    <w:p w:rsidR="003B23BD" w:rsidRPr="003B23BD" w:rsidRDefault="003B23BD" w:rsidP="003B23BD">
      <w:pPr>
        <w:widowControl w:val="0"/>
        <w:numPr>
          <w:ilvl w:val="0"/>
          <w:numId w:val="50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64" w:lineRule="auto"/>
        <w:ind w:right="10"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color w:val="0070C0"/>
        </w:rPr>
        <w:t xml:space="preserve">Жилые дома для престарелых и инвалидов следует располагать в комплексе с учреждениями центров медицинской, социальной и профессиональной реабилитации. Нежилые помещения центров </w:t>
      </w:r>
      <w:r w:rsidRPr="003B23BD">
        <w:rPr>
          <w:rFonts w:ascii="Arial" w:hAnsi="Arial" w:cs="Arial"/>
          <w:color w:val="0070C0"/>
          <w:spacing w:val="6"/>
        </w:rPr>
        <w:t>допускается размещать как в жилых домах (не выше второго этажа),</w:t>
      </w:r>
      <w:r w:rsidRPr="003B23BD">
        <w:rPr>
          <w:rFonts w:ascii="Arial" w:hAnsi="Arial" w:cs="Arial"/>
          <w:color w:val="0070C0"/>
        </w:rPr>
        <w:t xml:space="preserve"> так и в отдельно стоящих блоках, </w:t>
      </w:r>
      <w:r w:rsidRPr="003B23BD">
        <w:rPr>
          <w:rFonts w:ascii="Arial" w:hAnsi="Arial" w:cs="Arial"/>
          <w:color w:val="0070C0"/>
          <w:spacing w:val="6"/>
        </w:rPr>
        <w:t>связанных с жилыми</w:t>
      </w:r>
      <w:r w:rsidRPr="003B23BD">
        <w:rPr>
          <w:rFonts w:ascii="Arial" w:hAnsi="Arial" w:cs="Arial"/>
          <w:color w:val="0070C0"/>
        </w:rPr>
        <w:t xml:space="preserve"> </w:t>
      </w:r>
      <w:r w:rsidRPr="003B23BD">
        <w:rPr>
          <w:rFonts w:ascii="Arial" w:hAnsi="Arial" w:cs="Arial"/>
          <w:color w:val="0070C0"/>
          <w:spacing w:val="6"/>
        </w:rPr>
        <w:t>зданиями крытыми и, при</w:t>
      </w:r>
      <w:r w:rsidRPr="003B23BD">
        <w:rPr>
          <w:rFonts w:ascii="Arial" w:hAnsi="Arial" w:cs="Arial"/>
          <w:color w:val="0070C0"/>
        </w:rPr>
        <w:t xml:space="preserve"> необходимости, отапливаемыми переходами. </w:t>
      </w:r>
      <w:r w:rsidRPr="003B23BD">
        <w:rPr>
          <w:rFonts w:ascii="Arial" w:hAnsi="Arial" w:cs="Arial"/>
          <w:color w:val="0070C0"/>
          <w:spacing w:val="6"/>
        </w:rPr>
        <w:t>Минимально необходимые нежилые помещения</w:t>
      </w:r>
      <w:r w:rsidRPr="003B23BD">
        <w:rPr>
          <w:rFonts w:ascii="Arial" w:hAnsi="Arial" w:cs="Arial"/>
          <w:color w:val="0070C0"/>
        </w:rPr>
        <w:t xml:space="preserve"> в жилых домах для престарелых и инвалидов, такие как нежилые помещения для отдыха, медицинского и бытового обслуживания, трудовой деятельности и другие нежилые помещения (без учета центра медико-социальной реабилитации), должны предусматриваться из расчета на одного человека не менее 4,2 м</w:t>
      </w:r>
      <w:proofErr w:type="gramStart"/>
      <w:r w:rsidRPr="003B23BD">
        <w:rPr>
          <w:rFonts w:ascii="Arial" w:hAnsi="Arial" w:cs="Arial"/>
          <w:color w:val="0070C0"/>
          <w:vertAlign w:val="superscript"/>
        </w:rPr>
        <w:t>2</w:t>
      </w:r>
      <w:proofErr w:type="gramEnd"/>
      <w:r w:rsidRPr="003B23BD">
        <w:rPr>
          <w:rFonts w:ascii="Arial" w:hAnsi="Arial" w:cs="Arial"/>
          <w:color w:val="0070C0"/>
        </w:rPr>
        <w:t xml:space="preserve"> для престарелых и не менее 4,6 м</w:t>
      </w:r>
      <w:r w:rsidRPr="003B23BD">
        <w:rPr>
          <w:rFonts w:ascii="Arial" w:hAnsi="Arial" w:cs="Arial"/>
          <w:color w:val="0070C0"/>
          <w:vertAlign w:val="superscript"/>
        </w:rPr>
        <w:t>2</w:t>
      </w:r>
      <w:r w:rsidRPr="003B23BD">
        <w:rPr>
          <w:rFonts w:ascii="Arial" w:hAnsi="Arial" w:cs="Arial"/>
          <w:color w:val="0070C0"/>
        </w:rPr>
        <w:t xml:space="preserve"> – для инвалидов.</w:t>
      </w:r>
    </w:p>
    <w:p w:rsidR="003B23BD" w:rsidRPr="003B23BD" w:rsidRDefault="003B23BD" w:rsidP="003B23BD">
      <w:pPr>
        <w:widowControl w:val="0"/>
        <w:numPr>
          <w:ilvl w:val="0"/>
          <w:numId w:val="5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color w:val="0070C0"/>
        </w:rPr>
        <w:t>Высоту нежилых помещений в специальных домах допускается принимать равной высоте жилых помещений.</w:t>
      </w:r>
    </w:p>
    <w:p w:rsidR="003B23BD" w:rsidRPr="003B23BD" w:rsidRDefault="003B23BD" w:rsidP="003B23BD">
      <w:pPr>
        <w:widowControl w:val="0"/>
        <w:numPr>
          <w:ilvl w:val="0"/>
          <w:numId w:val="5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color w:val="0070C0"/>
        </w:rPr>
        <w:t>Уточненный состав и площади нежилых помещений в общежитиях и жилых домах для престарелых и инвалидов следует принимать в соответствии с заданием на проектирование конкретного объекта.</w:t>
      </w:r>
    </w:p>
    <w:p w:rsidR="003B23BD" w:rsidRPr="003B23BD" w:rsidRDefault="003B23BD" w:rsidP="003B23BD">
      <w:pPr>
        <w:shd w:val="clear" w:color="auto" w:fill="FFFFFF"/>
        <w:spacing w:before="240" w:after="120" w:line="264" w:lineRule="auto"/>
        <w:ind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b/>
          <w:bCs/>
          <w:color w:val="0070C0"/>
        </w:rPr>
        <w:t>Объекты социальной инфраструктуры</w:t>
      </w:r>
    </w:p>
    <w:p w:rsidR="003B23BD" w:rsidRPr="003B23BD" w:rsidRDefault="003B23BD" w:rsidP="003B23BD">
      <w:pPr>
        <w:widowControl w:val="0"/>
        <w:numPr>
          <w:ilvl w:val="0"/>
          <w:numId w:val="5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5" w:after="0" w:line="264" w:lineRule="auto"/>
        <w:ind w:right="24"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bCs/>
          <w:color w:val="0070C0"/>
        </w:rPr>
        <w:t>В</w:t>
      </w:r>
      <w:r w:rsidRPr="003B23BD">
        <w:rPr>
          <w:rFonts w:ascii="Arial" w:hAnsi="Arial" w:cs="Arial"/>
          <w:b/>
          <w:bCs/>
          <w:color w:val="0070C0"/>
        </w:rPr>
        <w:t xml:space="preserve"> </w:t>
      </w:r>
      <w:r w:rsidRPr="003B23BD">
        <w:rPr>
          <w:rFonts w:ascii="Arial" w:hAnsi="Arial" w:cs="Arial"/>
          <w:color w:val="0070C0"/>
        </w:rPr>
        <w:t>жилых зданиях допускается размещение объектов социальной инфраструктуры.</w:t>
      </w:r>
    </w:p>
    <w:p w:rsidR="003B23BD" w:rsidRPr="003B23BD" w:rsidRDefault="003B23BD" w:rsidP="003B23BD">
      <w:pPr>
        <w:widowControl w:val="0"/>
        <w:numPr>
          <w:ilvl w:val="0"/>
          <w:numId w:val="5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19" w:after="0" w:line="264" w:lineRule="auto"/>
        <w:ind w:right="19"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color w:val="0070C0"/>
        </w:rPr>
        <w:lastRenderedPageBreak/>
        <w:t>Объекты социальной инфраструктуры, размещаемые в жилых зданиях, по своим объемно-планировочным решениям могут быть встроенными, встроенно-пристроенными или пристроенными.</w:t>
      </w:r>
    </w:p>
    <w:p w:rsidR="003B23BD" w:rsidRPr="003B23BD" w:rsidRDefault="003B23BD" w:rsidP="003B23BD">
      <w:pPr>
        <w:shd w:val="clear" w:color="auto" w:fill="FFFFFF"/>
        <w:tabs>
          <w:tab w:val="left" w:pos="1522"/>
        </w:tabs>
        <w:spacing w:before="10" w:line="264" w:lineRule="auto"/>
        <w:ind w:right="19"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b/>
          <w:color w:val="0070C0"/>
        </w:rPr>
        <w:t>6.8</w:t>
      </w:r>
      <w:r w:rsidRPr="003B23BD">
        <w:rPr>
          <w:rFonts w:ascii="Arial" w:hAnsi="Arial" w:cs="Arial"/>
          <w:color w:val="0070C0"/>
        </w:rPr>
        <w:t xml:space="preserve">  Размещаемые в жилых домах объекты социальной инфраструктуры должны быть изолированы от жилых помещений и иметь самостоятельные наружные входы.</w:t>
      </w:r>
    </w:p>
    <w:p w:rsidR="003B23BD" w:rsidRPr="00AC6DE3" w:rsidRDefault="003B23BD" w:rsidP="003B23BD">
      <w:pPr>
        <w:shd w:val="clear" w:color="auto" w:fill="FFFFFF"/>
        <w:spacing w:line="264" w:lineRule="auto"/>
        <w:ind w:right="19" w:firstLine="567"/>
        <w:jc w:val="both"/>
        <w:rPr>
          <w:rFonts w:ascii="Arial" w:hAnsi="Arial" w:cs="Arial"/>
          <w:strike/>
          <w:color w:val="FF0000"/>
        </w:rPr>
      </w:pPr>
      <w:r w:rsidRPr="00AC6DE3">
        <w:rPr>
          <w:rFonts w:ascii="Arial" w:hAnsi="Arial" w:cs="Arial"/>
          <w:strike/>
          <w:color w:val="FF0000"/>
        </w:rPr>
        <w:t>В одноквартирных и блокированных жилых домах кроме наружного самостоятельного входа допускается устраивать дополнительный вход непосредственно из жилого помещения.</w:t>
      </w:r>
      <w:r w:rsidR="00AC6DE3">
        <w:rPr>
          <w:rFonts w:ascii="Arial" w:hAnsi="Arial" w:cs="Arial"/>
          <w:strike/>
          <w:color w:val="FF0000"/>
        </w:rPr>
        <w:t xml:space="preserve">    (</w:t>
      </w:r>
      <w:r w:rsidR="00AC6DE3" w:rsidRPr="00AC6DE3">
        <w:rPr>
          <w:rFonts w:ascii="Arial" w:hAnsi="Arial" w:cs="Arial"/>
          <w:color w:val="0070C0"/>
        </w:rPr>
        <w:t>ВВЕДЕНО В ДЕЙСТВИЕ приказом Министерства архитектуры и строительства Республики  Беларусь от 11 октября 2013 г. № 389 Дата введения 2014-01-01</w:t>
      </w:r>
      <w:r w:rsidR="00AC6DE3">
        <w:rPr>
          <w:rFonts w:ascii="Arial" w:hAnsi="Arial" w:cs="Arial"/>
          <w:color w:val="0070C0"/>
        </w:rPr>
        <w:t>)</w:t>
      </w:r>
    </w:p>
    <w:p w:rsidR="003B23BD" w:rsidRDefault="003B23BD" w:rsidP="003B23BD">
      <w:pPr>
        <w:shd w:val="clear" w:color="auto" w:fill="FFFFFF"/>
        <w:spacing w:line="264" w:lineRule="auto"/>
        <w:ind w:firstLine="567"/>
        <w:jc w:val="both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b/>
          <w:color w:val="0070C0"/>
        </w:rPr>
        <w:t>6.9</w:t>
      </w:r>
      <w:proofErr w:type="gramStart"/>
      <w:r w:rsidRPr="003B23BD">
        <w:rPr>
          <w:rFonts w:ascii="Arial" w:hAnsi="Arial" w:cs="Arial"/>
          <w:color w:val="0070C0"/>
        </w:rPr>
        <w:t xml:space="preserve">  Е</w:t>
      </w:r>
      <w:proofErr w:type="gramEnd"/>
      <w:r w:rsidRPr="003B23BD">
        <w:rPr>
          <w:rFonts w:ascii="Arial" w:hAnsi="Arial" w:cs="Arial"/>
          <w:color w:val="0070C0"/>
        </w:rPr>
        <w:t>сли по технологии работы объектам социальной инфраструктуры требуется наличие загрузочных помещений, то их следует устраивать с торцов жилых зданий, не имеющих окон.</w:t>
      </w:r>
      <w:r>
        <w:rPr>
          <w:rFonts w:ascii="Arial" w:hAnsi="Arial" w:cs="Arial"/>
          <w:color w:val="0070C0"/>
        </w:rPr>
        <w:t xml:space="preserve"> </w:t>
      </w:r>
    </w:p>
    <w:p w:rsidR="003B23BD" w:rsidRPr="003B23BD" w:rsidRDefault="003B23BD" w:rsidP="003B23BD">
      <w:pPr>
        <w:shd w:val="clear" w:color="auto" w:fill="FFFFFF"/>
        <w:spacing w:line="264" w:lineRule="auto"/>
        <w:ind w:firstLine="567"/>
        <w:rPr>
          <w:rFonts w:ascii="Arial" w:hAnsi="Arial" w:cs="Arial"/>
          <w:color w:val="0070C0"/>
        </w:rPr>
      </w:pPr>
      <w:r w:rsidRPr="003B23BD">
        <w:rPr>
          <w:rFonts w:ascii="Arial" w:hAnsi="Arial" w:cs="Arial"/>
          <w:color w:val="0070C0"/>
        </w:rPr>
        <w:t xml:space="preserve">(УТВЕРЖДЕНО И ВВЕДЕНО </w:t>
      </w:r>
      <w:r w:rsidRPr="003B23BD">
        <w:rPr>
          <w:rFonts w:ascii="Arial" w:hAnsi="Arial" w:cs="Arial"/>
          <w:caps/>
          <w:color w:val="0070C0"/>
        </w:rPr>
        <w:t>в действие</w:t>
      </w:r>
      <w:r w:rsidRPr="003B23BD">
        <w:rPr>
          <w:rFonts w:ascii="Arial" w:hAnsi="Arial" w:cs="Arial"/>
          <w:color w:val="0070C0"/>
        </w:rPr>
        <w:t xml:space="preserve"> приказом Министерства архитектуры и строительства Республики Беларусь от 11 января 2010 г. № 6</w:t>
      </w:r>
      <w:r>
        <w:rPr>
          <w:rFonts w:ascii="Arial" w:hAnsi="Arial" w:cs="Arial"/>
          <w:color w:val="0070C0"/>
        </w:rPr>
        <w:t xml:space="preserve"> </w:t>
      </w:r>
      <w:r w:rsidRPr="003B23BD">
        <w:rPr>
          <w:rFonts w:ascii="Arial" w:hAnsi="Arial" w:cs="Arial"/>
          <w:color w:val="0070C0"/>
        </w:rPr>
        <w:t xml:space="preserve"> </w:t>
      </w:r>
      <w:r w:rsidRPr="003B23BD">
        <w:rPr>
          <w:rFonts w:ascii="Arial" w:hAnsi="Arial" w:cs="Arial"/>
          <w:bCs/>
          <w:color w:val="0070C0"/>
        </w:rPr>
        <w:t>Дата введения 2010-02-01)</w:t>
      </w:r>
    </w:p>
    <w:p w:rsidR="003B23BD" w:rsidRPr="003B23BD" w:rsidRDefault="003B23BD" w:rsidP="003B23BD">
      <w:pPr>
        <w:shd w:val="clear" w:color="auto" w:fill="FFFFFF"/>
        <w:tabs>
          <w:tab w:val="left" w:pos="1176"/>
        </w:tabs>
        <w:spacing w:line="264" w:lineRule="auto"/>
        <w:ind w:firstLine="567"/>
        <w:jc w:val="both"/>
        <w:rPr>
          <w:rFonts w:ascii="Arial" w:hAnsi="Arial" w:cs="Arial"/>
          <w:color w:val="0070C0"/>
        </w:rPr>
      </w:pPr>
    </w:p>
    <w:p w:rsidR="00546243" w:rsidRPr="00546243" w:rsidRDefault="00546243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Противопожарные требования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3144" w:rsidRPr="00A14E00" w:rsidRDefault="00FF37A8" w:rsidP="00FF37A8">
      <w:pPr>
        <w:widowControl w:val="0"/>
        <w:numPr>
          <w:ilvl w:val="0"/>
          <w:numId w:val="3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A14E0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68714C" w:rsidRPr="00A14E0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Жилые здания должны соответствовать требованиям </w:t>
      </w:r>
      <w:r w:rsidR="0068714C" w:rsidRPr="00A14E00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СНБ 2.02.01, </w:t>
      </w:r>
      <w:r w:rsidR="00B11265" w:rsidRPr="00A14E00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</w:t>
      </w:r>
      <w:r w:rsidR="00B11265" w:rsidRPr="00A14E00">
        <w:rPr>
          <w:color w:val="FF0000"/>
          <w:spacing w:val="-5"/>
        </w:rPr>
        <w:t>ТКП</w:t>
      </w:r>
      <w:r w:rsidR="00B11265" w:rsidRPr="00A14E00">
        <w:rPr>
          <w:color w:val="FF0000"/>
          <w:spacing w:val="-12"/>
        </w:rPr>
        <w:t xml:space="preserve"> </w:t>
      </w:r>
      <w:r w:rsidR="00B11265" w:rsidRPr="00A14E00">
        <w:rPr>
          <w:rFonts w:ascii="Arial" w:hAnsi="Arial"/>
          <w:color w:val="FF0000"/>
          <w:spacing w:val="-6"/>
        </w:rPr>
        <w:t xml:space="preserve">45-2.02-142  </w:t>
      </w:r>
      <w:r w:rsidR="0068714C" w:rsidRPr="00A14E0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СНБ 2.02.02</w:t>
      </w:r>
      <w:r w:rsidR="0068714C" w:rsidRPr="00A14E00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, СНБ 2.02.03,</w:t>
      </w:r>
      <w:r w:rsidR="0068714C" w:rsidRPr="00A14E0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B11265" w:rsidRPr="00A14E00">
        <w:rPr>
          <w:color w:val="FF0000"/>
          <w:spacing w:val="-5"/>
        </w:rPr>
        <w:t>ТКП</w:t>
      </w:r>
      <w:r w:rsidR="00B11265" w:rsidRPr="00A14E00">
        <w:rPr>
          <w:color w:val="FF0000"/>
          <w:spacing w:val="-12"/>
        </w:rPr>
        <w:t xml:space="preserve"> </w:t>
      </w:r>
      <w:r w:rsidR="00B11265" w:rsidRPr="00A14E00">
        <w:rPr>
          <w:rFonts w:ascii="Arial" w:hAnsi="Arial"/>
          <w:color w:val="FF0000"/>
          <w:spacing w:val="-6"/>
        </w:rPr>
        <w:t>45-2.02-92</w:t>
      </w:r>
      <w:r w:rsidR="00867D95" w:rsidRPr="00A14E00">
        <w:rPr>
          <w:rFonts w:ascii="Arial" w:hAnsi="Arial"/>
          <w:color w:val="FF0000"/>
          <w:spacing w:val="-6"/>
        </w:rPr>
        <w:t xml:space="preserve">  </w:t>
      </w:r>
      <w:proofErr w:type="gramStart"/>
      <w:r w:rsidR="005B3144" w:rsidRPr="00A14E00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 xml:space="preserve">( </w:t>
      </w:r>
      <w:proofErr w:type="gramEnd"/>
      <w:r w:rsidR="005B3144" w:rsidRPr="00A14E00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700777" w:rsidRDefault="00B11265" w:rsidP="00700777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A14E0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68714C" w:rsidRPr="00A14E0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настоящих норм, а также других действующих нормативно-технических документов системы противопожарного нормирования и стандартизации, согласованных и утвержденных в установленном порядке.</w:t>
      </w:r>
    </w:p>
    <w:p w:rsidR="00A14E00" w:rsidRDefault="00A14E00" w:rsidP="00700777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color w:val="0070C0"/>
        </w:rPr>
      </w:pPr>
      <w:r w:rsidRPr="00A14E00">
        <w:rPr>
          <w:color w:val="0070C0"/>
        </w:rPr>
        <w:t>Жилые здания должны соответствовать требованиям ТНПА системы</w:t>
      </w:r>
      <w:r w:rsidRPr="00A14E00">
        <w:rPr>
          <w:color w:val="0070C0"/>
          <w:spacing w:val="50"/>
        </w:rPr>
        <w:t xml:space="preserve"> </w:t>
      </w:r>
      <w:r w:rsidRPr="00A14E00">
        <w:rPr>
          <w:color w:val="0070C0"/>
        </w:rPr>
        <w:t>противопожарного нормирования и</w:t>
      </w:r>
      <w:r w:rsidRPr="00A14E00">
        <w:rPr>
          <w:color w:val="0070C0"/>
          <w:spacing w:val="-23"/>
        </w:rPr>
        <w:t xml:space="preserve"> </w:t>
      </w:r>
      <w:r w:rsidRPr="00A14E00">
        <w:rPr>
          <w:color w:val="0070C0"/>
        </w:rPr>
        <w:t>стандартизации</w:t>
      </w:r>
    </w:p>
    <w:p w:rsidR="00A14E00" w:rsidRPr="00A14E00" w:rsidRDefault="00A14E00" w:rsidP="00700777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A14E00" w:rsidRPr="00A14E00" w:rsidRDefault="00A14E00" w:rsidP="00A14E00">
      <w:pPr>
        <w:widowControl w:val="0"/>
        <w:spacing w:after="0" w:line="199" w:lineRule="exact"/>
        <w:ind w:left="578"/>
        <w:rPr>
          <w:rFonts w:ascii="Arial" w:eastAsia="Arial" w:hAnsi="Arial" w:cs="Arial"/>
          <w:bCs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A14E0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Pr="00A14E00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2014-11-01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A14E00" w:rsidRDefault="00A14E00" w:rsidP="00700777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A14E00" w:rsidRDefault="00A14E00" w:rsidP="00700777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A14E00" w:rsidRDefault="00A14E00" w:rsidP="00700777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A14E00" w:rsidRPr="00A14E00" w:rsidRDefault="00A14E00" w:rsidP="00700777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68714C" w:rsidRPr="00F823B6" w:rsidRDefault="00700777" w:rsidP="00700777">
      <w:pPr>
        <w:widowControl w:val="0"/>
        <w:numPr>
          <w:ilvl w:val="0"/>
          <w:numId w:val="3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Класс жилых зданий по функциональной пожарной опасности следует определять в соответствии с требованиями </w:t>
      </w:r>
      <w:r w:rsidR="0068714C" w:rsidRPr="00700777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СНБ 2.02.01</w:t>
      </w:r>
      <w:r w:rsidR="0068714C" w:rsidRPr="0070077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00777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ТКП 45-2.02-142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этом жилые дома квартирного типа где часть квартир предназначена для проживания семей в составе которых имеются инвалиды передвигающиеся на креслах-колясках следует относить к классу Ф</w:t>
      </w:r>
      <w:proofErr w:type="gramStart"/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proofErr w:type="gramEnd"/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.3.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( ВВЕДЕНО В ДЕЙСТВИЕ приказом Министерства архитектуры и строительства Республики  Беларусь от 24 апреля 2013 г. № 131 Дата введения 2013-06-01</w:t>
      </w:r>
      <w:proofErr w:type="gramStart"/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 )</w:t>
      </w:r>
      <w:proofErr w:type="gramEnd"/>
    </w:p>
    <w:p w:rsidR="00F823B6" w:rsidRPr="00700777" w:rsidRDefault="00F823B6" w:rsidP="00700777">
      <w:pPr>
        <w:widowControl w:val="0"/>
        <w:numPr>
          <w:ilvl w:val="0"/>
          <w:numId w:val="3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F823B6" w:rsidRPr="00A14E00" w:rsidRDefault="0068714C" w:rsidP="00F823B6">
      <w:pPr>
        <w:widowControl w:val="0"/>
        <w:spacing w:after="0" w:line="199" w:lineRule="exact"/>
        <w:ind w:left="578"/>
        <w:rPr>
          <w:rFonts w:ascii="Arial" w:eastAsia="Arial" w:hAnsi="Arial" w:cs="Arial"/>
          <w:bCs/>
          <w:color w:val="0070C0"/>
          <w:sz w:val="20"/>
          <w:szCs w:val="20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Встроенно-пристроенную часть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здания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предназначенную для размещения помещений общественного назначения следует проектировать по соответствующим </w:t>
      </w:r>
      <w:r w:rsidRPr="00F823B6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противопожарным нормам и предусматривать высотой не более двух этажей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F823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823B6" w:rsidRPr="00F823B6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ТНПА </w:t>
      </w:r>
      <w:r w:rsidR="00F823B6"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="00F823B6" w:rsidRPr="00A14E0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="00F823B6"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="00F823B6"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="00F823B6"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="00F823B6"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="00F823B6" w:rsidRPr="00A14E00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="00F823B6"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 w:rsidR="00F823B6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="00F823B6"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="00F823B6" w:rsidRPr="00A14E00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="00F823B6"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="00F823B6" w:rsidRPr="00A14E00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="00F823B6" w:rsidRPr="00A14E00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="00F823B6" w:rsidRPr="00A14E00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="00F823B6" w:rsidRPr="00A14E00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="00F823B6"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="00F823B6" w:rsidRPr="00A14E00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="00F823B6" w:rsidRPr="00A14E00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="00F823B6"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="00F823B6" w:rsidRPr="00A14E00">
        <w:rPr>
          <w:rFonts w:ascii="Arial" w:eastAsia="Arial" w:hAnsi="Arial" w:cs="Times New Roman"/>
          <w:color w:val="0070C0"/>
          <w:sz w:val="20"/>
          <w:szCs w:val="20"/>
        </w:rPr>
        <w:t>2014-11-01</w:t>
      </w:r>
      <w:r w:rsidR="00F823B6"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68714C" w:rsidRPr="00B25137" w:rsidRDefault="0068714C" w:rsidP="00B25137">
      <w:pPr>
        <w:widowControl w:val="0"/>
        <w:numPr>
          <w:ilvl w:val="0"/>
          <w:numId w:val="3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 жилые здания всех классов функциональной пожарной опасности запрещается встраивать следующие помещения общественного назначения:</w:t>
      </w:r>
    </w:p>
    <w:p w:rsidR="0068714C" w:rsidRPr="00B25137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предприятия торговли суммарной торговой площадью более 1000 м</w:t>
      </w:r>
      <w:proofErr w:type="gramStart"/>
      <w:r w:rsidRPr="00B25137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2</w:t>
      </w:r>
      <w:proofErr w:type="gramEnd"/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, а также помещения по продаже и хранению взрывопожароопасных веществ и материалов (газобаллонных товаров, лаков, красок, пиротехнических изделий, химически опасных реактивов и т.п.);</w:t>
      </w:r>
    </w:p>
    <w:p w:rsidR="0068714C" w:rsidRPr="00B25137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парикмахерские и мастерские по ремонту часов расчетной площадью более 300 м</w:t>
      </w:r>
      <w:proofErr w:type="gramStart"/>
      <w:r w:rsidRPr="00B25137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2</w:t>
      </w:r>
      <w:proofErr w:type="gramEnd"/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</w:t>
      </w:r>
    </w:p>
    <w:p w:rsidR="0068714C" w:rsidRPr="00B25137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мастерские по ремонту обуви расчетной площадью более 100 м</w:t>
      </w:r>
      <w:proofErr w:type="gramStart"/>
      <w:r w:rsidRPr="00B25137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2</w:t>
      </w:r>
      <w:proofErr w:type="gramEnd"/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</w:t>
      </w:r>
    </w:p>
    <w:p w:rsidR="0068714C" w:rsidRPr="00B25137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химчистки и прачечные (кроме приемных пунктов и прачечных самообслуживания производительностью до 75 кг в смену);</w:t>
      </w:r>
    </w:p>
    <w:p w:rsidR="0068714C" w:rsidRPr="00B25137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lastRenderedPageBreak/>
        <w:t xml:space="preserve"> автоматические телефонные станции общей площадью более 100 м</w:t>
      </w:r>
      <w:proofErr w:type="gramStart"/>
      <w:r w:rsidRPr="00B25137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2</w:t>
      </w:r>
      <w:proofErr w:type="gramEnd"/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</w:t>
      </w:r>
    </w:p>
    <w:p w:rsidR="0068714C" w:rsidRPr="00B25137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отделения связи общей площадью более 700 м</w:t>
      </w:r>
      <w:proofErr w:type="gramStart"/>
      <w:r w:rsidRPr="00B25137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2</w:t>
      </w:r>
      <w:proofErr w:type="gramEnd"/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;</w:t>
      </w:r>
    </w:p>
    <w:p w:rsidR="0068714C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помещения класса Ф5 (кроме </w:t>
      </w:r>
      <w:proofErr w:type="gramStart"/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указанных</w:t>
      </w:r>
      <w:proofErr w:type="gramEnd"/>
      <w:r w:rsidRPr="00B2513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в 5.32).</w:t>
      </w:r>
    </w:p>
    <w:p w:rsidR="00B25137" w:rsidRDefault="00B25137" w:rsidP="00B25137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B25137" w:rsidRPr="00B25137" w:rsidRDefault="00B25137" w:rsidP="00B25137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hAnsi="Arial"/>
          <w:color w:val="0070C0"/>
        </w:rPr>
      </w:pPr>
      <w:r w:rsidRPr="00B25137">
        <w:rPr>
          <w:color w:val="0070C0"/>
        </w:rPr>
        <w:t>В жилые здания всех классов функциональной пожарной опасности запрещается</w:t>
      </w:r>
      <w:r w:rsidRPr="00B25137">
        <w:rPr>
          <w:color w:val="0070C0"/>
          <w:spacing w:val="-28"/>
        </w:rPr>
        <w:t xml:space="preserve"> </w:t>
      </w:r>
      <w:r w:rsidRPr="00B25137">
        <w:rPr>
          <w:color w:val="0070C0"/>
        </w:rPr>
        <w:t>встраивать</w:t>
      </w:r>
      <w:r w:rsidRPr="00B25137">
        <w:rPr>
          <w:color w:val="0070C0"/>
          <w:spacing w:val="-1"/>
        </w:rPr>
        <w:t xml:space="preserve"> </w:t>
      </w:r>
      <w:r w:rsidRPr="00B25137">
        <w:rPr>
          <w:color w:val="0070C0"/>
        </w:rPr>
        <w:t>предприятия торговли и помещения по продаже и хранению взрывопожароопасных веществ и</w:t>
      </w:r>
      <w:r w:rsidRPr="00B25137">
        <w:rPr>
          <w:color w:val="0070C0"/>
          <w:spacing w:val="37"/>
        </w:rPr>
        <w:t xml:space="preserve"> </w:t>
      </w:r>
      <w:r w:rsidRPr="00B25137">
        <w:rPr>
          <w:color w:val="0070C0"/>
        </w:rPr>
        <w:t>мат</w:t>
      </w:r>
      <w:proofErr w:type="gramStart"/>
      <w:r w:rsidRPr="00B25137">
        <w:rPr>
          <w:color w:val="0070C0"/>
        </w:rPr>
        <w:t>е</w:t>
      </w:r>
      <w:r w:rsidRPr="00B25137">
        <w:rPr>
          <w:rFonts w:ascii="Arial" w:hAnsi="Arial"/>
          <w:color w:val="0070C0"/>
        </w:rPr>
        <w:t>-</w:t>
      </w:r>
      <w:proofErr w:type="gramEnd"/>
      <w:r w:rsidRPr="00B25137">
        <w:rPr>
          <w:rFonts w:ascii="Arial" w:hAnsi="Arial"/>
          <w:color w:val="0070C0"/>
        </w:rPr>
        <w:t xml:space="preserve"> </w:t>
      </w:r>
      <w:r w:rsidRPr="00B25137">
        <w:rPr>
          <w:color w:val="0070C0"/>
        </w:rPr>
        <w:t xml:space="preserve">риалов </w:t>
      </w:r>
      <w:r w:rsidRPr="00B25137">
        <w:rPr>
          <w:rFonts w:ascii="Arial" w:hAnsi="Arial"/>
          <w:color w:val="0070C0"/>
        </w:rPr>
        <w:t>(</w:t>
      </w:r>
      <w:r w:rsidRPr="00B25137">
        <w:rPr>
          <w:color w:val="0070C0"/>
        </w:rPr>
        <w:t>газобаллонных товаров</w:t>
      </w:r>
      <w:r w:rsidRPr="00B25137">
        <w:rPr>
          <w:rFonts w:ascii="Arial" w:hAnsi="Arial"/>
          <w:color w:val="0070C0"/>
        </w:rPr>
        <w:t xml:space="preserve">, </w:t>
      </w:r>
      <w:r w:rsidRPr="00B25137">
        <w:rPr>
          <w:color w:val="0070C0"/>
        </w:rPr>
        <w:t>лаков</w:t>
      </w:r>
      <w:r w:rsidRPr="00B25137">
        <w:rPr>
          <w:rFonts w:ascii="Arial" w:hAnsi="Arial"/>
          <w:color w:val="0070C0"/>
        </w:rPr>
        <w:t xml:space="preserve">, </w:t>
      </w:r>
      <w:r w:rsidRPr="00B25137">
        <w:rPr>
          <w:color w:val="0070C0"/>
        </w:rPr>
        <w:t>красок</w:t>
      </w:r>
      <w:r w:rsidRPr="00B25137">
        <w:rPr>
          <w:rFonts w:ascii="Arial" w:hAnsi="Arial"/>
          <w:color w:val="0070C0"/>
        </w:rPr>
        <w:t xml:space="preserve">, </w:t>
      </w:r>
      <w:r w:rsidRPr="00B25137">
        <w:rPr>
          <w:color w:val="0070C0"/>
        </w:rPr>
        <w:t>пиротехнических изделий</w:t>
      </w:r>
      <w:r w:rsidRPr="00B25137">
        <w:rPr>
          <w:rFonts w:ascii="Arial" w:hAnsi="Arial"/>
          <w:color w:val="0070C0"/>
        </w:rPr>
        <w:t xml:space="preserve">, </w:t>
      </w:r>
      <w:r w:rsidRPr="00B25137">
        <w:rPr>
          <w:color w:val="0070C0"/>
        </w:rPr>
        <w:t>химически опасных</w:t>
      </w:r>
      <w:r w:rsidRPr="00B25137">
        <w:rPr>
          <w:color w:val="0070C0"/>
          <w:spacing w:val="4"/>
        </w:rPr>
        <w:t xml:space="preserve"> </w:t>
      </w:r>
      <w:proofErr w:type="spellStart"/>
      <w:r w:rsidRPr="00B25137">
        <w:rPr>
          <w:color w:val="0070C0"/>
        </w:rPr>
        <w:t>реакти</w:t>
      </w:r>
      <w:proofErr w:type="spellEnd"/>
      <w:r w:rsidRPr="00B25137">
        <w:rPr>
          <w:rFonts w:ascii="Arial" w:hAnsi="Arial"/>
          <w:color w:val="0070C0"/>
        </w:rPr>
        <w:t xml:space="preserve">- </w:t>
      </w:r>
      <w:proofErr w:type="spellStart"/>
      <w:r w:rsidRPr="00B25137">
        <w:rPr>
          <w:color w:val="0070C0"/>
        </w:rPr>
        <w:t>вов</w:t>
      </w:r>
      <w:proofErr w:type="spellEnd"/>
      <w:r w:rsidRPr="00B25137">
        <w:rPr>
          <w:color w:val="0070C0"/>
          <w:spacing w:val="-3"/>
        </w:rPr>
        <w:t xml:space="preserve"> </w:t>
      </w:r>
      <w:r w:rsidRPr="00B25137">
        <w:rPr>
          <w:color w:val="0070C0"/>
        </w:rPr>
        <w:t>и</w:t>
      </w:r>
      <w:r w:rsidRPr="00B25137">
        <w:rPr>
          <w:color w:val="0070C0"/>
          <w:spacing w:val="-4"/>
        </w:rPr>
        <w:t xml:space="preserve"> </w:t>
      </w:r>
      <w:r w:rsidRPr="00B25137">
        <w:rPr>
          <w:color w:val="0070C0"/>
        </w:rPr>
        <w:t>т</w:t>
      </w:r>
      <w:r w:rsidRPr="00B25137">
        <w:rPr>
          <w:rFonts w:ascii="Arial" w:hAnsi="Arial"/>
          <w:color w:val="0070C0"/>
        </w:rPr>
        <w:t>.</w:t>
      </w:r>
      <w:r w:rsidRPr="00B25137">
        <w:rPr>
          <w:rFonts w:ascii="Arial" w:hAnsi="Arial"/>
          <w:color w:val="0070C0"/>
          <w:spacing w:val="-4"/>
        </w:rPr>
        <w:t xml:space="preserve"> </w:t>
      </w:r>
      <w:r w:rsidRPr="00B25137">
        <w:rPr>
          <w:color w:val="0070C0"/>
        </w:rPr>
        <w:t>п</w:t>
      </w:r>
      <w:r w:rsidRPr="00B25137">
        <w:rPr>
          <w:rFonts w:ascii="Arial" w:hAnsi="Arial"/>
          <w:color w:val="0070C0"/>
        </w:rPr>
        <w:t>.),</w:t>
      </w:r>
      <w:r w:rsidRPr="00B25137">
        <w:rPr>
          <w:rFonts w:ascii="Arial" w:hAnsi="Arial"/>
          <w:color w:val="0070C0"/>
          <w:spacing w:val="-4"/>
        </w:rPr>
        <w:t xml:space="preserve"> </w:t>
      </w:r>
      <w:r w:rsidRPr="00B25137">
        <w:rPr>
          <w:color w:val="0070C0"/>
        </w:rPr>
        <w:t>а</w:t>
      </w:r>
      <w:r w:rsidRPr="00B25137">
        <w:rPr>
          <w:color w:val="0070C0"/>
          <w:spacing w:val="-3"/>
        </w:rPr>
        <w:t xml:space="preserve"> </w:t>
      </w:r>
      <w:r w:rsidRPr="00B25137">
        <w:rPr>
          <w:color w:val="0070C0"/>
        </w:rPr>
        <w:t>также</w:t>
      </w:r>
      <w:r w:rsidRPr="00B25137">
        <w:rPr>
          <w:color w:val="0070C0"/>
          <w:spacing w:val="-4"/>
        </w:rPr>
        <w:t xml:space="preserve"> </w:t>
      </w:r>
      <w:r w:rsidRPr="00B25137">
        <w:rPr>
          <w:color w:val="0070C0"/>
        </w:rPr>
        <w:t>помещения</w:t>
      </w:r>
      <w:r w:rsidRPr="00B25137">
        <w:rPr>
          <w:color w:val="0070C0"/>
          <w:spacing w:val="-5"/>
        </w:rPr>
        <w:t xml:space="preserve"> </w:t>
      </w:r>
      <w:r w:rsidRPr="00B25137">
        <w:rPr>
          <w:color w:val="0070C0"/>
        </w:rPr>
        <w:t>класса</w:t>
      </w:r>
      <w:r w:rsidRPr="00B25137">
        <w:rPr>
          <w:color w:val="0070C0"/>
          <w:spacing w:val="-3"/>
        </w:rPr>
        <w:t xml:space="preserve"> </w:t>
      </w:r>
      <w:r w:rsidRPr="00B25137">
        <w:rPr>
          <w:color w:val="0070C0"/>
        </w:rPr>
        <w:t>Ф</w:t>
      </w:r>
      <w:r w:rsidRPr="00B25137">
        <w:rPr>
          <w:rFonts w:ascii="Arial" w:hAnsi="Arial"/>
          <w:color w:val="0070C0"/>
        </w:rPr>
        <w:t>.5</w:t>
      </w:r>
      <w:r w:rsidRPr="00B25137">
        <w:rPr>
          <w:rFonts w:ascii="Arial" w:hAnsi="Arial"/>
          <w:color w:val="0070C0"/>
          <w:spacing w:val="-4"/>
        </w:rPr>
        <w:t xml:space="preserve"> </w:t>
      </w:r>
      <w:r w:rsidRPr="00B25137">
        <w:rPr>
          <w:rFonts w:ascii="Arial" w:hAnsi="Arial"/>
          <w:color w:val="0070C0"/>
        </w:rPr>
        <w:t>(</w:t>
      </w:r>
      <w:r w:rsidRPr="00B25137">
        <w:rPr>
          <w:color w:val="0070C0"/>
        </w:rPr>
        <w:t>кроме</w:t>
      </w:r>
      <w:r w:rsidRPr="00B25137">
        <w:rPr>
          <w:color w:val="0070C0"/>
          <w:spacing w:val="-5"/>
        </w:rPr>
        <w:t xml:space="preserve"> </w:t>
      </w:r>
      <w:r w:rsidRPr="00B25137">
        <w:rPr>
          <w:color w:val="0070C0"/>
        </w:rPr>
        <w:t>приведенных</w:t>
      </w:r>
      <w:r w:rsidRPr="00B25137">
        <w:rPr>
          <w:color w:val="0070C0"/>
          <w:spacing w:val="-4"/>
        </w:rPr>
        <w:t xml:space="preserve"> </w:t>
      </w:r>
      <w:r w:rsidRPr="00B25137">
        <w:rPr>
          <w:color w:val="0070C0"/>
        </w:rPr>
        <w:t>в</w:t>
      </w:r>
      <w:r w:rsidRPr="00B25137">
        <w:rPr>
          <w:color w:val="0070C0"/>
          <w:spacing w:val="-3"/>
        </w:rPr>
        <w:t xml:space="preserve"> </w:t>
      </w:r>
      <w:r w:rsidRPr="00B25137">
        <w:rPr>
          <w:rFonts w:ascii="Arial" w:hAnsi="Arial"/>
          <w:color w:val="0070C0"/>
        </w:rPr>
        <w:t>5.32</w:t>
      </w:r>
    </w:p>
    <w:p w:rsidR="00B25137" w:rsidRDefault="00B25137" w:rsidP="00B25137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B25137" w:rsidRPr="00A14E00" w:rsidRDefault="00B25137" w:rsidP="00B25137">
      <w:pPr>
        <w:widowControl w:val="0"/>
        <w:spacing w:after="0" w:line="199" w:lineRule="exact"/>
        <w:ind w:left="578"/>
        <w:rPr>
          <w:rFonts w:ascii="Arial" w:eastAsia="Arial" w:hAnsi="Arial" w:cs="Arial"/>
          <w:bCs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A14E0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Pr="00A14E00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2014-11-01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B25137" w:rsidRDefault="00B25137" w:rsidP="00B25137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B25137" w:rsidRDefault="00B25137" w:rsidP="00B25137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B25137" w:rsidRPr="00B25137" w:rsidRDefault="00B25137" w:rsidP="00B25137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7.5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>Встроенно-пристроенные помещения должны иметь самостоятельные эвакуационные пути и выходы, изолированные от жилой части здания, кроме помещений, расположенных на верхнем этаже жилого здания секционного типа (согласно 6.8), из которых выход в лестничную клетку дома должен быть организован через тамбур с противопожарными дверями 2 типа.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ind w:firstLine="425"/>
        <w:jc w:val="both"/>
        <w:rPr>
          <w:rFonts w:ascii="Arial" w:eastAsia="Times New Roman" w:hAnsi="Arial" w:cs="Arial"/>
          <w:spacing w:val="-4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4C321C" w:rsidRPr="004C321C" w:rsidRDefault="0068714C" w:rsidP="004C321C">
      <w:pPr>
        <w:shd w:val="clear" w:color="auto" w:fill="FFFFFF"/>
        <w:autoSpaceDE w:val="0"/>
        <w:autoSpaceDN w:val="0"/>
        <w:adjustRightInd w:val="0"/>
        <w:spacing w:line="264" w:lineRule="auto"/>
        <w:ind w:firstLine="425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Сквозные проезды в зданиях следует предусматривать шириной в свету не менее 3,5 м и высотой не менее 4,25 м. Сквозные проходы в зданиях следует предусматривать на расстоянии не более 100 м один от другого.</w:t>
      </w:r>
      <w:r w:rsidR="004C321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Сквозные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проезды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во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вновь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проектируемых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зданиях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следует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предусматривать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на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proofErr w:type="spellStart"/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расстоя</w:t>
      </w:r>
      <w:proofErr w:type="spellEnd"/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val="be-BY" w:eastAsia="ru-RU"/>
        </w:rPr>
        <w:softHyphen/>
      </w:r>
      <w:proofErr w:type="spellStart"/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нии</w:t>
      </w:r>
      <w:proofErr w:type="spellEnd"/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не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более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чем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через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180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м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,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сквозные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проходы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—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не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более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чем через 100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м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.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Сквозные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проезды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в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свету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должны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быть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не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менее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,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м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: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ширина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— 3,5, </w:t>
      </w:r>
      <w:r w:rsidR="004C321C" w:rsidRPr="004C321C">
        <w:rPr>
          <w:rFonts w:ascii="Arial" w:eastAsia="Times New Roman" w:hAnsi="Arial" w:cs="Times New Roman"/>
          <w:color w:val="0070C0"/>
          <w:sz w:val="20"/>
          <w:szCs w:val="20"/>
          <w:lang w:eastAsia="ru-RU"/>
        </w:rPr>
        <w:t>высота —</w:t>
      </w:r>
      <w:r w:rsidR="004C321C" w:rsidRPr="004C321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4,25.</w:t>
      </w:r>
    </w:p>
    <w:p w:rsidR="0010757A" w:rsidRPr="006729F3" w:rsidRDefault="004C321C" w:rsidP="006729F3">
      <w:pPr>
        <w:widowControl w:val="0"/>
        <w:numPr>
          <w:ilvl w:val="0"/>
          <w:numId w:val="3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Сквозные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проходы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допускается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не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предусматривать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при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устройстве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proofErr w:type="spellStart"/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сухотрубов</w:t>
      </w:r>
      <w:proofErr w:type="spellEnd"/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 xml:space="preserve"> с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соедини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val="be-BY" w:eastAsia="ru-RU"/>
        </w:rPr>
        <w:softHyphen/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тельными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головками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диаметром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80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мм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,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прокладываемых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в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технических подпольях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расположенных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на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расстоянии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не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более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100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м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один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от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другого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по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обоим фасадам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зданий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,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при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условии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расположения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гидрантов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на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водопроводной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сети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в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со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softHyphen/>
        <w:t>ответствии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с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  <w:t>требованиями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</w:t>
      </w:r>
      <w:r w:rsidRPr="006729F3">
        <w:rPr>
          <w:rFonts w:ascii="Arial" w:eastAsia="Times New Roman" w:hAnsi="Arial" w:cs="Times New Roman"/>
          <w:strike/>
          <w:color w:val="FF0000"/>
          <w:spacing w:val="-2"/>
          <w:sz w:val="20"/>
          <w:szCs w:val="20"/>
          <w:lang w:eastAsia="ru-RU"/>
        </w:rPr>
        <w:t>СНБ</w:t>
      </w:r>
      <w:r w:rsidRPr="006729F3">
        <w:rPr>
          <w:rFonts w:ascii="Arial" w:eastAsia="Times New Roman" w:hAnsi="Arial" w:cs="Arial"/>
          <w:strike/>
          <w:color w:val="FF0000"/>
          <w:spacing w:val="-2"/>
          <w:sz w:val="20"/>
          <w:szCs w:val="20"/>
          <w:lang w:eastAsia="ru-RU"/>
        </w:rPr>
        <w:t xml:space="preserve"> 4.01.02</w:t>
      </w:r>
      <w:r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>.</w:t>
      </w:r>
      <w:r w:rsidR="0010757A" w:rsidRPr="006729F3"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  <w:t xml:space="preserve"> ТКП 45-2.02-138 </w:t>
      </w:r>
      <w:proofErr w:type="gramStart"/>
      <w:r w:rsidR="0010757A" w:rsidRPr="006729F3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10757A" w:rsidRPr="006729F3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4C321C" w:rsidRDefault="004C321C" w:rsidP="004C321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425"/>
        <w:rPr>
          <w:rFonts w:ascii="Arial" w:eastAsia="Times New Roman" w:hAnsi="Arial" w:cs="Arial"/>
          <w:color w:val="0070C0"/>
          <w:spacing w:val="-2"/>
          <w:sz w:val="20"/>
          <w:szCs w:val="20"/>
          <w:lang w:eastAsia="ru-RU"/>
        </w:rPr>
      </w:pPr>
    </w:p>
    <w:p w:rsidR="0010757A" w:rsidRPr="004C321C" w:rsidRDefault="0010757A" w:rsidP="004C321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425"/>
        <w:rPr>
          <w:rFonts w:ascii="Arial" w:eastAsia="Times New Roman" w:hAnsi="Arial" w:cs="Times New Roman"/>
          <w:color w:val="0070C0"/>
          <w:spacing w:val="-2"/>
          <w:sz w:val="20"/>
          <w:szCs w:val="20"/>
          <w:lang w:eastAsia="ru-RU"/>
        </w:rPr>
      </w:pPr>
    </w:p>
    <w:p w:rsidR="0068714C" w:rsidRPr="004C321C" w:rsidRDefault="004C321C" w:rsidP="004C321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left="425"/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</w:pPr>
      <w:r w:rsidRPr="004C321C">
        <w:rPr>
          <w:rFonts w:ascii="Arial" w:eastAsia="Times New Roman" w:hAnsi="Arial" w:cs="Times New Roman"/>
          <w:i/>
          <w:color w:val="0070C0"/>
          <w:sz w:val="18"/>
          <w:szCs w:val="18"/>
          <w:lang w:eastAsia="ru-RU"/>
        </w:rPr>
        <w:t>Примечание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—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Длину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здания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сложной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конфигурации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в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плане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(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криволинейного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, </w:t>
      </w:r>
      <w:proofErr w:type="gramStart"/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Г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>-</w:t>
      </w:r>
      <w:proofErr w:type="gramEnd"/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или П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>-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образного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)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определяют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по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фасаду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,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имеющему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>большую</w:t>
      </w:r>
      <w:r w:rsidRPr="004C321C">
        <w:rPr>
          <w:rFonts w:ascii="Arial" w:eastAsia="Times New Roman" w:hAnsi="Arial" w:cs="Arial"/>
          <w:color w:val="0070C0"/>
          <w:sz w:val="18"/>
          <w:szCs w:val="18"/>
          <w:lang w:eastAsia="ru-RU"/>
        </w:rPr>
        <w:t xml:space="preserve"> </w:t>
      </w:r>
      <w:r w:rsidRPr="004C321C">
        <w:rPr>
          <w:rFonts w:ascii="Arial" w:eastAsia="Times New Roman" w:hAnsi="Arial" w:cs="Times New Roman"/>
          <w:color w:val="0070C0"/>
          <w:sz w:val="18"/>
          <w:szCs w:val="18"/>
          <w:lang w:eastAsia="ru-RU"/>
        </w:rPr>
        <w:t xml:space="preserve">протяженность   </w:t>
      </w:r>
    </w:p>
    <w:p w:rsidR="004C321C" w:rsidRPr="000416C0" w:rsidRDefault="004C321C" w:rsidP="004C321C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416C0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(ВВЕДЕНО В ДЕЙСТВИЕ приказом Министерства архитектуры и строительства Республики Беларусь от 21 декабря 2007 г. № 419 Дата введения 2008-03-01)</w:t>
      </w:r>
    </w:p>
    <w:p w:rsidR="004C321C" w:rsidRDefault="004C321C" w:rsidP="004C321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left="4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4C321C" w:rsidRDefault="004C321C" w:rsidP="004C321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left="4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4C321C" w:rsidRPr="0068714C" w:rsidRDefault="004C321C" w:rsidP="004C321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left="42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68714C" w:rsidRPr="00E74C60" w:rsidRDefault="0068714C" w:rsidP="007B6016">
      <w:pPr>
        <w:widowControl w:val="0"/>
        <w:numPr>
          <w:ilvl w:val="0"/>
          <w:numId w:val="3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E74C60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Внутренние дверные проемы не квартирных кладовых, </w:t>
      </w:r>
      <w:proofErr w:type="spellStart"/>
      <w:r w:rsidRPr="00E74C60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электрощитовых</w:t>
      </w:r>
      <w:proofErr w:type="spellEnd"/>
      <w:r w:rsidRPr="00E74C60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,  вентиляционных камер и других пожароопасных технических помещений,  а также выходы из лестничных клеток на крышу или чердак следует защищать противопожарными дверями 2 типа.</w:t>
      </w:r>
    </w:p>
    <w:p w:rsidR="00E74C60" w:rsidRDefault="00E74C60" w:rsidP="00E74C6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E74C60" w:rsidRPr="00A14E00" w:rsidRDefault="00E74C60" w:rsidP="00E74C60">
      <w:pPr>
        <w:widowControl w:val="0"/>
        <w:spacing w:after="0" w:line="199" w:lineRule="exact"/>
        <w:ind w:left="578"/>
        <w:rPr>
          <w:rFonts w:ascii="Arial" w:eastAsia="Arial" w:hAnsi="Arial" w:cs="Arial"/>
          <w:bCs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A14E0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Pr="00A14E00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2014-11-01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E74C60" w:rsidRDefault="00E74C60" w:rsidP="00E74C6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E74C60" w:rsidRPr="00E74C60" w:rsidRDefault="00E74C60" w:rsidP="00E74C6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3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специальных жилых зданиях жилые помещения следует размещать не выше:</w:t>
      </w:r>
    </w:p>
    <w:p w:rsidR="0068714C" w:rsidRPr="0068714C" w:rsidRDefault="0068714C" w:rsidP="007B6016">
      <w:pPr>
        <w:widowControl w:val="0"/>
        <w:numPr>
          <w:ilvl w:val="0"/>
          <w:numId w:val="3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престарелых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9 этажа;</w:t>
      </w:r>
    </w:p>
    <w:p w:rsidR="0068714C" w:rsidRPr="0068714C" w:rsidRDefault="0068714C" w:rsidP="007B6016">
      <w:pPr>
        <w:widowControl w:val="0"/>
        <w:numPr>
          <w:ilvl w:val="0"/>
          <w:numId w:val="3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инвалидов — 5 этажа;</w:t>
      </w:r>
    </w:p>
    <w:p w:rsidR="0068714C" w:rsidRPr="0068714C" w:rsidRDefault="0068714C" w:rsidP="007B6016">
      <w:pPr>
        <w:widowControl w:val="0"/>
        <w:numPr>
          <w:ilvl w:val="0"/>
          <w:numId w:val="33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инвалидов, передвигающихся на креслах-колясках и слепых — 3 этажа.</w:t>
      </w:r>
    </w:p>
    <w:p w:rsidR="0068714C" w:rsidRPr="00F74BC3" w:rsidRDefault="0068714C" w:rsidP="0068714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  <w:r w:rsidRPr="00F74BC3"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  <w:t>7.9</w:t>
      </w:r>
      <w:r w:rsidRPr="00F74BC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ab/>
        <w:t xml:space="preserve">При проектировании одноквартирных и </w:t>
      </w:r>
      <w:r w:rsidR="009F2EDB" w:rsidRPr="00F74BC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</w:t>
      </w:r>
      <w:proofErr w:type="gramStart"/>
      <w:r w:rsidR="009F2EDB" w:rsidRPr="00F74BC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( </w:t>
      </w:r>
      <w:proofErr w:type="gramEnd"/>
      <w:r w:rsidR="009F2EDB" w:rsidRPr="00F74BC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ВВЕДЕНО В ДЕЙСТВИЕ приказом Министерства архитектуры и строительства Республики  Беларусь от 24 апреля 2013 г. № 131 Дата введения 2013-06-01 ) </w:t>
      </w:r>
      <w:r w:rsidRPr="00F74BC3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блокированных жилых домов следует выполнять требования [1] (приложение Г).</w:t>
      </w:r>
    </w:p>
    <w:p w:rsidR="00F74BC3" w:rsidRDefault="00F74BC3" w:rsidP="0068714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4BC3" w:rsidRDefault="00F74BC3" w:rsidP="0068714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F74BC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(ВВЕДЕНО В ДЕЙСТВИЕ приказом Министерства архитектуры и строительства Республики  Беларусь от 11 октября 2013 г. № 389 Дата введения 2014-01-01)</w:t>
      </w:r>
    </w:p>
    <w:p w:rsidR="00E74C60" w:rsidRDefault="00E74C60" w:rsidP="0068714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E74C60" w:rsidRPr="00A14E00" w:rsidRDefault="00E74C60" w:rsidP="00E74C60">
      <w:pPr>
        <w:widowControl w:val="0"/>
        <w:spacing w:after="0" w:line="199" w:lineRule="exact"/>
        <w:ind w:left="578"/>
        <w:rPr>
          <w:rFonts w:ascii="Arial" w:eastAsia="Arial" w:hAnsi="Arial" w:cs="Arial"/>
          <w:bCs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A14E0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Pr="00A14E00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2014-11-01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E74C60" w:rsidRDefault="00E74C60" w:rsidP="0068714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E74C60" w:rsidRPr="00F74BC3" w:rsidRDefault="00E74C60" w:rsidP="0068714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F74BC3" w:rsidRPr="0068714C" w:rsidRDefault="00F74BC3" w:rsidP="0068714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Default="0068714C" w:rsidP="0068714C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7.10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опускается проектировать остекленными лоджии и балконы квартир (ячеек общежитий), используемые в качестве второго эвакуационного выхода. </w:t>
      </w:r>
      <w:r w:rsidRPr="00320FF4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При этом не менее 50 % общей площади остекления следует предусматривать с открывающимися внутрь или с раздвигающимися в стороны створками.</w:t>
      </w:r>
      <w:r w:rsidR="00320FF4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    </w:t>
      </w:r>
      <w:r w:rsidR="00320FF4" w:rsidRPr="00320FF4">
        <w:rPr>
          <w:color w:val="0070C0"/>
        </w:rPr>
        <w:t>При</w:t>
      </w:r>
      <w:r w:rsidR="00320FF4" w:rsidRPr="00320FF4">
        <w:rPr>
          <w:color w:val="0070C0"/>
          <w:spacing w:val="30"/>
        </w:rPr>
        <w:t xml:space="preserve"> </w:t>
      </w:r>
      <w:r w:rsidR="00320FF4" w:rsidRPr="00320FF4">
        <w:rPr>
          <w:color w:val="0070C0"/>
        </w:rPr>
        <w:t>этом</w:t>
      </w:r>
      <w:r w:rsidR="00320FF4" w:rsidRPr="00320FF4">
        <w:rPr>
          <w:color w:val="0070C0"/>
          <w:spacing w:val="30"/>
        </w:rPr>
        <w:t xml:space="preserve"> </w:t>
      </w:r>
      <w:r w:rsidR="00320FF4" w:rsidRPr="00320FF4">
        <w:rPr>
          <w:color w:val="0070C0"/>
        </w:rPr>
        <w:t>конструкции</w:t>
      </w:r>
      <w:r w:rsidR="00320FF4" w:rsidRPr="00320FF4">
        <w:rPr>
          <w:color w:val="0070C0"/>
          <w:spacing w:val="28"/>
        </w:rPr>
        <w:t xml:space="preserve"> </w:t>
      </w:r>
      <w:r w:rsidR="00320FF4" w:rsidRPr="00320FF4">
        <w:rPr>
          <w:color w:val="0070C0"/>
        </w:rPr>
        <w:t>остекления</w:t>
      </w:r>
      <w:r w:rsidR="00320FF4" w:rsidRPr="00320FF4">
        <w:rPr>
          <w:color w:val="0070C0"/>
          <w:spacing w:val="29"/>
        </w:rPr>
        <w:t xml:space="preserve"> </w:t>
      </w:r>
      <w:r w:rsidR="00320FF4" w:rsidRPr="00320FF4">
        <w:rPr>
          <w:color w:val="0070C0"/>
        </w:rPr>
        <w:t>следует</w:t>
      </w:r>
      <w:r w:rsidR="00320FF4" w:rsidRPr="00320FF4">
        <w:rPr>
          <w:color w:val="0070C0"/>
          <w:spacing w:val="30"/>
        </w:rPr>
        <w:t xml:space="preserve"> </w:t>
      </w:r>
      <w:r w:rsidR="00320FF4" w:rsidRPr="00320FF4">
        <w:rPr>
          <w:color w:val="0070C0"/>
        </w:rPr>
        <w:t>предусматривать</w:t>
      </w:r>
      <w:r w:rsidR="00320FF4" w:rsidRPr="00320FF4">
        <w:rPr>
          <w:color w:val="0070C0"/>
          <w:spacing w:val="30"/>
        </w:rPr>
        <w:t xml:space="preserve"> </w:t>
      </w:r>
      <w:r w:rsidR="00320FF4" w:rsidRPr="00320FF4">
        <w:rPr>
          <w:color w:val="0070C0"/>
        </w:rPr>
        <w:t>с</w:t>
      </w:r>
      <w:r w:rsidR="00320FF4" w:rsidRPr="00320FF4">
        <w:rPr>
          <w:color w:val="0070C0"/>
          <w:spacing w:val="31"/>
        </w:rPr>
        <w:t xml:space="preserve"> </w:t>
      </w:r>
      <w:r w:rsidR="00320FF4" w:rsidRPr="00320FF4">
        <w:rPr>
          <w:color w:val="0070C0"/>
        </w:rPr>
        <w:t>открывающимися</w:t>
      </w:r>
      <w:r w:rsidR="00320FF4" w:rsidRPr="00320FF4">
        <w:rPr>
          <w:color w:val="0070C0"/>
          <w:spacing w:val="29"/>
        </w:rPr>
        <w:t xml:space="preserve"> </w:t>
      </w:r>
      <w:r w:rsidR="00320FF4" w:rsidRPr="00320FF4">
        <w:rPr>
          <w:color w:val="0070C0"/>
        </w:rPr>
        <w:t>либо</w:t>
      </w:r>
      <w:r w:rsidR="00320FF4" w:rsidRPr="00320FF4">
        <w:rPr>
          <w:color w:val="0070C0"/>
          <w:spacing w:val="30"/>
        </w:rPr>
        <w:t xml:space="preserve"> </w:t>
      </w:r>
      <w:proofErr w:type="spellStart"/>
      <w:r w:rsidR="00320FF4" w:rsidRPr="00320FF4">
        <w:rPr>
          <w:color w:val="0070C0"/>
        </w:rPr>
        <w:t>раздв</w:t>
      </w:r>
      <w:proofErr w:type="gramStart"/>
      <w:r w:rsidR="00320FF4" w:rsidRPr="00320FF4">
        <w:rPr>
          <w:color w:val="0070C0"/>
        </w:rPr>
        <w:t>и</w:t>
      </w:r>
      <w:proofErr w:type="spellEnd"/>
      <w:r w:rsidR="00320FF4" w:rsidRPr="00320FF4">
        <w:rPr>
          <w:rFonts w:ascii="Arial" w:hAnsi="Arial"/>
          <w:color w:val="0070C0"/>
        </w:rPr>
        <w:t>-</w:t>
      </w:r>
      <w:proofErr w:type="gramEnd"/>
      <w:r w:rsidR="00320FF4" w:rsidRPr="00320FF4">
        <w:rPr>
          <w:rFonts w:ascii="Arial" w:hAnsi="Arial"/>
          <w:color w:val="0070C0"/>
        </w:rPr>
        <w:t xml:space="preserve"> </w:t>
      </w:r>
      <w:proofErr w:type="spellStart"/>
      <w:r w:rsidR="00320FF4" w:rsidRPr="00320FF4">
        <w:rPr>
          <w:color w:val="0070C0"/>
        </w:rPr>
        <w:t>гающимися</w:t>
      </w:r>
      <w:proofErr w:type="spellEnd"/>
      <w:r w:rsidR="00320FF4" w:rsidRPr="00320FF4">
        <w:rPr>
          <w:color w:val="0070C0"/>
        </w:rPr>
        <w:t xml:space="preserve"> в стороны створками</w:t>
      </w:r>
      <w:r w:rsidR="00320FF4" w:rsidRPr="00320FF4">
        <w:rPr>
          <w:rFonts w:ascii="Arial" w:hAnsi="Arial"/>
          <w:color w:val="0070C0"/>
        </w:rPr>
        <w:t xml:space="preserve">, </w:t>
      </w:r>
      <w:r w:rsidR="00320FF4" w:rsidRPr="00320FF4">
        <w:rPr>
          <w:color w:val="0070C0"/>
        </w:rPr>
        <w:t xml:space="preserve">обеспечивающими единовременное открытие не менее </w:t>
      </w:r>
      <w:r w:rsidR="00320FF4" w:rsidRPr="00320FF4">
        <w:rPr>
          <w:rFonts w:ascii="Arial" w:hAnsi="Arial"/>
          <w:color w:val="0070C0"/>
        </w:rPr>
        <w:t>50 %</w:t>
      </w:r>
      <w:r w:rsidR="00320FF4" w:rsidRPr="00320FF4">
        <w:rPr>
          <w:rFonts w:ascii="Arial" w:hAnsi="Arial"/>
          <w:color w:val="0070C0"/>
          <w:spacing w:val="27"/>
        </w:rPr>
        <w:t xml:space="preserve"> </w:t>
      </w:r>
      <w:proofErr w:type="spellStart"/>
      <w:r w:rsidR="00320FF4" w:rsidRPr="00320FF4">
        <w:rPr>
          <w:color w:val="0070C0"/>
        </w:rPr>
        <w:t>пло</w:t>
      </w:r>
      <w:proofErr w:type="spellEnd"/>
      <w:r w:rsidR="00320FF4" w:rsidRPr="00320FF4">
        <w:rPr>
          <w:rFonts w:ascii="Arial" w:hAnsi="Arial"/>
          <w:color w:val="0070C0"/>
        </w:rPr>
        <w:t xml:space="preserve">- </w:t>
      </w:r>
      <w:r w:rsidR="00320FF4" w:rsidRPr="00320FF4">
        <w:rPr>
          <w:color w:val="0070C0"/>
        </w:rPr>
        <w:t>щади остекления с лицевой</w:t>
      </w:r>
      <w:r w:rsidR="00320FF4" w:rsidRPr="00320FF4">
        <w:rPr>
          <w:color w:val="0070C0"/>
          <w:spacing w:val="-19"/>
        </w:rPr>
        <w:t xml:space="preserve"> </w:t>
      </w:r>
      <w:r w:rsidR="00320FF4" w:rsidRPr="00320FF4">
        <w:rPr>
          <w:color w:val="0070C0"/>
        </w:rPr>
        <w:t>стороны</w:t>
      </w:r>
    </w:p>
    <w:p w:rsidR="00320FF4" w:rsidRDefault="00320FF4" w:rsidP="0068714C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320FF4" w:rsidRDefault="00320FF4" w:rsidP="0068714C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320FF4" w:rsidRPr="00A14E00" w:rsidRDefault="00320FF4" w:rsidP="00320FF4">
      <w:pPr>
        <w:widowControl w:val="0"/>
        <w:spacing w:after="0" w:line="199" w:lineRule="exact"/>
        <w:ind w:left="578"/>
        <w:rPr>
          <w:rFonts w:ascii="Arial" w:eastAsia="Arial" w:hAnsi="Arial" w:cs="Arial"/>
          <w:bCs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A14E0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Pr="00A14E00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2014-11-01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320FF4" w:rsidRDefault="00320FF4" w:rsidP="0068714C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320FF4" w:rsidRPr="00320FF4" w:rsidRDefault="00320FF4" w:rsidP="0068714C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окнах и в ограждениях лоджий (балконов) квартир, расположенных на первом этаже, допускается устройство защитно-декоративных решеток. В квартирах с суммарной площадью жилых комнат более 60 м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решетки должны быть открывающимися.</w:t>
      </w:r>
    </w:p>
    <w:p w:rsidR="0068714C" w:rsidRPr="007C0D80" w:rsidRDefault="0068714C" w:rsidP="0068714C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7C0D80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7.11</w:t>
      </w:r>
      <w:proofErr w:type="gramStart"/>
      <w:r w:rsidRPr="007C0D80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ab/>
      </w:r>
      <w:r w:rsidRPr="007C0D8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</w:t>
      </w:r>
      <w:proofErr w:type="gramEnd"/>
      <w:r w:rsidRPr="007C0D8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ри проектировании жилого здания секционного типа должны соблюдаться следующие требования:</w:t>
      </w:r>
    </w:p>
    <w:p w:rsidR="00CD05D4" w:rsidRPr="007C0D80" w:rsidRDefault="00CD05D4" w:rsidP="00CD05D4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4" w:lineRule="exac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7C0D8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- суммарная </w:t>
      </w:r>
      <w:r w:rsidR="0068714C" w:rsidRPr="007C0D8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общая площадь квартир на этаже секции должна быть не более 550 м</w:t>
      </w:r>
      <w:r w:rsidR="0068714C" w:rsidRPr="007C0D80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>2;</w:t>
      </w:r>
      <w:r w:rsidRPr="007C0D80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ru-RU"/>
        </w:rPr>
        <w:t xml:space="preserve"> </w:t>
      </w:r>
      <w:proofErr w:type="gramStart"/>
      <w:r w:rsidRPr="007C0D80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 xml:space="preserve">( </w:t>
      </w:r>
      <w:proofErr w:type="gramEnd"/>
      <w:r w:rsidRPr="007C0D80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68714C" w:rsidRPr="007C0D80" w:rsidRDefault="0068714C" w:rsidP="00CD05D4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Default="0068714C" w:rsidP="007B6016">
      <w:pPr>
        <w:widowControl w:val="0"/>
        <w:numPr>
          <w:ilvl w:val="0"/>
          <w:numId w:val="3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7C0D8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длина коридоров, не имеющих освещения в торцах и примыкающих к лестничной клетке должна быть не более 12 м.</w:t>
      </w:r>
    </w:p>
    <w:p w:rsidR="007C0D80" w:rsidRPr="007C0D80" w:rsidRDefault="007C0D80" w:rsidP="007C0D8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7C0D80">
        <w:rPr>
          <w:color w:val="0070C0"/>
        </w:rPr>
        <w:t>При проектировании жилого здания секционного типа общая площадь квартир на</w:t>
      </w:r>
      <w:r w:rsidRPr="007C0D80">
        <w:rPr>
          <w:color w:val="0070C0"/>
          <w:spacing w:val="33"/>
        </w:rPr>
        <w:t xml:space="preserve"> </w:t>
      </w:r>
      <w:r w:rsidRPr="007C0D80">
        <w:rPr>
          <w:color w:val="0070C0"/>
        </w:rPr>
        <w:t>этаже</w:t>
      </w:r>
      <w:r w:rsidRPr="007C0D80">
        <w:rPr>
          <w:color w:val="0070C0"/>
          <w:spacing w:val="-1"/>
        </w:rPr>
        <w:t xml:space="preserve"> </w:t>
      </w:r>
      <w:r w:rsidRPr="007C0D80">
        <w:rPr>
          <w:color w:val="0070C0"/>
        </w:rPr>
        <w:t xml:space="preserve">секции должна быть не более </w:t>
      </w:r>
      <w:r w:rsidRPr="007C0D80">
        <w:rPr>
          <w:rFonts w:ascii="Arial" w:hAnsi="Arial"/>
          <w:color w:val="0070C0"/>
        </w:rPr>
        <w:t>550</w:t>
      </w:r>
      <w:r w:rsidRPr="007C0D80">
        <w:rPr>
          <w:rFonts w:ascii="Arial" w:hAnsi="Arial"/>
          <w:color w:val="0070C0"/>
          <w:spacing w:val="-19"/>
        </w:rPr>
        <w:t xml:space="preserve"> </w:t>
      </w:r>
      <w:r w:rsidRPr="007C0D80">
        <w:rPr>
          <w:color w:val="0070C0"/>
        </w:rPr>
        <w:t>м</w:t>
      </w:r>
      <w:proofErr w:type="gramStart"/>
      <w:r w:rsidRPr="007C0D80">
        <w:rPr>
          <w:rFonts w:ascii="Arial" w:hAnsi="Arial"/>
          <w:color w:val="0070C0"/>
          <w:position w:val="10"/>
          <w:sz w:val="13"/>
        </w:rPr>
        <w:t>2</w:t>
      </w:r>
      <w:proofErr w:type="gramEnd"/>
    </w:p>
    <w:p w:rsidR="007C0D80" w:rsidRPr="00A14E00" w:rsidRDefault="007C0D80" w:rsidP="007C0D80">
      <w:pPr>
        <w:widowControl w:val="0"/>
        <w:spacing w:after="0" w:line="199" w:lineRule="exact"/>
        <w:ind w:left="578"/>
        <w:rPr>
          <w:rFonts w:ascii="Arial" w:eastAsia="Arial" w:hAnsi="Arial" w:cs="Arial"/>
          <w:bCs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A14E0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Pr="00A14E00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2014-11-01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7C0D80" w:rsidRDefault="007C0D80" w:rsidP="007C0D8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7C0D80" w:rsidRDefault="007C0D80" w:rsidP="007C0D8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7C0D80" w:rsidRDefault="007C0D80" w:rsidP="007C0D8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7C0D80" w:rsidRPr="007C0D80" w:rsidRDefault="007C0D80" w:rsidP="007C0D80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7.12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Жилые здания должны быть оборудованы техническими средствами противопожарной защиты в соответствии с требованиями действующих норм пожарной безопасности.</w:t>
      </w:r>
    </w:p>
    <w:p w:rsidR="00321E1F" w:rsidRPr="00321E1F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Вывод сигнала о срабатывании установок пожарной автоматики следует предусматривать на диспетчерский пульт пожарной сигнализации МЧС </w:t>
      </w:r>
      <w:r w:rsidRPr="00321E1F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или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21E1F" w:rsidRPr="00321E1F">
        <w:rPr>
          <w:color w:val="0070C0"/>
        </w:rPr>
        <w:t>для</w:t>
      </w:r>
      <w:r w:rsidR="00321E1F" w:rsidRPr="00321E1F">
        <w:rPr>
          <w:color w:val="0070C0"/>
          <w:spacing w:val="17"/>
        </w:rPr>
        <w:t xml:space="preserve"> </w:t>
      </w:r>
      <w:r w:rsidR="00321E1F" w:rsidRPr="00321E1F">
        <w:rPr>
          <w:color w:val="0070C0"/>
        </w:rPr>
        <w:t>зданий</w:t>
      </w:r>
      <w:r w:rsidR="00321E1F" w:rsidRPr="00321E1F">
        <w:rPr>
          <w:color w:val="0070C0"/>
          <w:spacing w:val="16"/>
        </w:rPr>
        <w:t xml:space="preserve"> </w:t>
      </w:r>
      <w:r w:rsidR="00321E1F" w:rsidRPr="00321E1F">
        <w:rPr>
          <w:color w:val="0070C0"/>
        </w:rPr>
        <w:t>класса</w:t>
      </w:r>
      <w:r w:rsidR="00321E1F" w:rsidRPr="00321E1F">
        <w:rPr>
          <w:color w:val="0070C0"/>
          <w:spacing w:val="16"/>
        </w:rPr>
        <w:t xml:space="preserve"> </w:t>
      </w:r>
      <w:r w:rsidR="00321E1F" w:rsidRPr="00321E1F">
        <w:rPr>
          <w:color w:val="0070C0"/>
        </w:rPr>
        <w:t>Ф</w:t>
      </w:r>
      <w:r w:rsidR="00321E1F" w:rsidRPr="00321E1F">
        <w:rPr>
          <w:rFonts w:ascii="Arial" w:hAnsi="Arial"/>
          <w:color w:val="0070C0"/>
        </w:rPr>
        <w:t>1.3</w:t>
      </w:r>
      <w:r w:rsidR="00321E1F" w:rsidRPr="00321E1F">
        <w:rPr>
          <w:rFonts w:ascii="Arial" w:hAnsi="Arial"/>
          <w:color w:val="0070C0"/>
          <w:spacing w:val="16"/>
        </w:rPr>
        <w:t xml:space="preserve"> </w:t>
      </w:r>
      <w:r w:rsidR="00321E1F" w:rsidRPr="00321E1F">
        <w:rPr>
          <w:color w:val="0070C0"/>
        </w:rPr>
        <w:t>допускается</w:t>
      </w:r>
      <w:r w:rsidR="00321E1F" w:rsidRPr="00321E1F">
        <w:rPr>
          <w:color w:val="0070C0"/>
          <w:spacing w:val="16"/>
        </w:rPr>
        <w:t xml:space="preserve"> </w:t>
      </w:r>
      <w:proofErr w:type="spellStart"/>
      <w:r w:rsidR="00321E1F" w:rsidRPr="00321E1F">
        <w:rPr>
          <w:color w:val="0070C0"/>
        </w:rPr>
        <w:t>п</w:t>
      </w:r>
      <w:proofErr w:type="gramStart"/>
      <w:r w:rsidR="00321E1F" w:rsidRPr="00321E1F">
        <w:rPr>
          <w:color w:val="0070C0"/>
        </w:rPr>
        <w:t>е</w:t>
      </w:r>
      <w:proofErr w:type="spellEnd"/>
      <w:r w:rsidR="00321E1F" w:rsidRPr="00321E1F">
        <w:rPr>
          <w:rFonts w:ascii="Arial" w:hAnsi="Arial"/>
          <w:color w:val="0070C0"/>
        </w:rPr>
        <w:t>-</w:t>
      </w:r>
      <w:proofErr w:type="gramEnd"/>
      <w:r w:rsidR="00321E1F" w:rsidRPr="00321E1F">
        <w:rPr>
          <w:rFonts w:ascii="Arial" w:hAnsi="Arial"/>
          <w:color w:val="0070C0"/>
        </w:rPr>
        <w:t xml:space="preserve"> </w:t>
      </w:r>
      <w:proofErr w:type="spellStart"/>
      <w:r w:rsidR="00321E1F" w:rsidRPr="00321E1F">
        <w:rPr>
          <w:color w:val="0070C0"/>
        </w:rPr>
        <w:t>редача</w:t>
      </w:r>
      <w:proofErr w:type="spellEnd"/>
      <w:r w:rsidR="00321E1F" w:rsidRPr="00321E1F">
        <w:rPr>
          <w:color w:val="0070C0"/>
          <w:spacing w:val="-9"/>
        </w:rPr>
        <w:t xml:space="preserve"> </w:t>
      </w:r>
      <w:r w:rsidR="00321E1F" w:rsidRPr="00321E1F">
        <w:rPr>
          <w:color w:val="0070C0"/>
        </w:rPr>
        <w:t>сигнала</w:t>
      </w:r>
    </w:p>
    <w:p w:rsidR="00321E1F" w:rsidRDefault="00321E1F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E1F" w:rsidRDefault="00321E1F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E1F" w:rsidRPr="00A14E00" w:rsidRDefault="00321E1F" w:rsidP="00321E1F">
      <w:pPr>
        <w:widowControl w:val="0"/>
        <w:spacing w:after="0" w:line="199" w:lineRule="exact"/>
        <w:ind w:left="578"/>
        <w:rPr>
          <w:rFonts w:ascii="Arial" w:eastAsia="Arial" w:hAnsi="Arial" w:cs="Arial"/>
          <w:bCs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A14E0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Pr="00A14E00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2014-11-01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321E1F" w:rsidRDefault="00321E1F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иное место с круглосуточным пребыванием дежурного персонала.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Жилые комнаты жилых зданий следует оборудовать автономными дымовыми пожарными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извещателями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714C" w:rsidRPr="00321E1F" w:rsidRDefault="0068714C" w:rsidP="007B6016">
      <w:pPr>
        <w:widowControl w:val="0"/>
        <w:numPr>
          <w:ilvl w:val="0"/>
          <w:numId w:val="35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321E1F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Проектирование систем оповещения о пожаре должно осуществляться в соответствии с требованиями СНБ 2.02.02.</w:t>
      </w:r>
    </w:p>
    <w:p w:rsidR="00321E1F" w:rsidRPr="00321E1F" w:rsidRDefault="00321E1F" w:rsidP="00321E1F">
      <w:pPr>
        <w:pStyle w:val="ac"/>
        <w:widowControl w:val="0"/>
        <w:spacing w:after="0" w:line="199" w:lineRule="exact"/>
        <w:rPr>
          <w:rFonts w:ascii="Arial" w:eastAsia="Arial" w:hAnsi="Arial" w:cs="Arial"/>
          <w:bCs/>
          <w:color w:val="0070C0"/>
          <w:sz w:val="20"/>
          <w:szCs w:val="20"/>
        </w:rPr>
      </w:pPr>
      <w:r w:rsidRPr="00321E1F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(ВВЕДЕНО </w:t>
      </w:r>
      <w:r w:rsidRPr="00321E1F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321E1F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321E1F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321E1F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Pr="00321E1F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Pr="00321E1F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Беларусь </w:t>
      </w:r>
      <w:r w:rsidRPr="00321E1F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321E1F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Pr="00321E1F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Pr="00321E1F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Pr="00321E1F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321E1F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321E1F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321E1F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321E1F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Pr="00321E1F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321E1F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321E1F">
        <w:rPr>
          <w:rFonts w:ascii="Arial" w:eastAsia="Arial" w:hAnsi="Arial" w:cs="Times New Roman"/>
          <w:color w:val="0070C0"/>
          <w:sz w:val="20"/>
          <w:szCs w:val="20"/>
        </w:rPr>
        <w:t>2014-11-01)</w:t>
      </w:r>
    </w:p>
    <w:p w:rsidR="00321E1F" w:rsidRPr="00321E1F" w:rsidRDefault="00321E1F" w:rsidP="00321E1F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35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Вентиляция встроенных в жилое здание помещений должна проектироваться, как правило,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автономной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Допускается совмещать систему вентиляции для помещений общественного назначения, входящих в состав зданий классов по функциональной пожарной опасности Ф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 и Ф1.2, а также помещений, располагаемых в нижних этажах жилого здания класса по функциональной пожарной опасности Ф1.3 в габаритах одной квартиры (мастерские художников и архитекторов, нотариальные конторы, юридические консультации, детские комнаты, жилищно-эксплуатационные конторы, сбербанки), где отсутствуют взрывопожароопасные вещества, а вредные выделения не превышают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нормируемых значений.</w:t>
      </w:r>
    </w:p>
    <w:p w:rsidR="0068714C" w:rsidRPr="0019047E" w:rsidRDefault="0068714C" w:rsidP="007B6016">
      <w:pPr>
        <w:widowControl w:val="0"/>
        <w:numPr>
          <w:ilvl w:val="0"/>
          <w:numId w:val="36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19047E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Установка в квартирах кухонных плит на газовом топливе допускается в жилых домах с отметкой пола верхнего этажа от отметки проезжей части ближайшего к дому проезда не более 26,5 м. Установка кухонных плит на газовом топливе в жилых зданиях классов по функциональной пожарной опасности Ф</w:t>
      </w:r>
      <w:proofErr w:type="gramStart"/>
      <w:r w:rsidRPr="0019047E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1</w:t>
      </w:r>
      <w:proofErr w:type="gramEnd"/>
      <w:r w:rsidRPr="0019047E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.1 и Ф1.2, а также в помещениях предприятий и учреждений общественного обслуживания, размещаемых в жилых </w:t>
      </w:r>
      <w:proofErr w:type="gramStart"/>
      <w:r w:rsidRPr="0019047E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зданиях</w:t>
      </w:r>
      <w:proofErr w:type="gramEnd"/>
      <w:r w:rsidRPr="0019047E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, не допускается.</w:t>
      </w:r>
    </w:p>
    <w:p w:rsidR="0068714C" w:rsidRPr="0019047E" w:rsidRDefault="0068714C" w:rsidP="007B6016">
      <w:pPr>
        <w:widowControl w:val="0"/>
        <w:numPr>
          <w:ilvl w:val="0"/>
          <w:numId w:val="36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19047E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Размещение жилой комнаты над и под кухней, оборудованной газовой плитой, допускается в одноквартирных и блокированных жилых домах, а также на последнем этаже (мансарде) многоквартирных жилых домов с многоуровневыми квартирами, когда кухня и жилая комната входят в состав одной квартиры,</w:t>
      </w:r>
    </w:p>
    <w:p w:rsidR="0019047E" w:rsidRPr="0019047E" w:rsidRDefault="0068714C" w:rsidP="0019047E">
      <w:pPr>
        <w:widowControl w:val="0"/>
        <w:numPr>
          <w:ilvl w:val="0"/>
          <w:numId w:val="36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9047E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Поквартирные водонагреватели на газовом топливе и отопительное газовое оборудование допускается предусматривать в жилых домах квартирного типа высотой до 26,5 м, считая от отметки уровня проезжей части ближайшего к зданию проезда до отметки пола верхнего этажа. Водонагреватели на твердом топливе допускается предусматривать в жилых домах до двух этажей включительно (без учета цокольного этажа).</w:t>
      </w:r>
      <w:r w:rsidR="0019047E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 </w:t>
      </w:r>
      <w:proofErr w:type="gramStart"/>
      <w:r w:rsidR="0019047E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="0019047E" w:rsidRPr="0019047E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УТВЕРЖДЕНО И ВВЕДЕНО В ДЕЙСТВИЕ приказом Министерства архитектуры и строительства Республики Беларусь от 28 июля 2011 г. № 263</w:t>
      </w:r>
      <w:proofErr w:type="gramEnd"/>
    </w:p>
    <w:p w:rsidR="0068714C" w:rsidRPr="0019047E" w:rsidRDefault="0019047E" w:rsidP="0019047E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proofErr w:type="gramStart"/>
      <w:r w:rsidRPr="0019047E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Дата введения 2011-08-01)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321E1F" w:rsidRDefault="0068714C" w:rsidP="007B6016">
      <w:pPr>
        <w:widowControl w:val="0"/>
        <w:numPr>
          <w:ilvl w:val="0"/>
          <w:numId w:val="37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321E1F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Жилые здания должны быть оборудованы </w:t>
      </w:r>
      <w:proofErr w:type="spellStart"/>
      <w:r w:rsidRPr="00321E1F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молниезащитой</w:t>
      </w:r>
      <w:proofErr w:type="spellEnd"/>
      <w:r w:rsidRPr="00321E1F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в случаях, предусмотренных [2].</w:t>
      </w:r>
    </w:p>
    <w:p w:rsidR="001758C9" w:rsidRPr="00321E1F" w:rsidRDefault="0068714C" w:rsidP="001758C9">
      <w:pPr>
        <w:widowControl w:val="0"/>
        <w:numPr>
          <w:ilvl w:val="0"/>
          <w:numId w:val="37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321E1F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Ограждения крыш и пожарные наружные стационарные лестницы жилых домов должны соответствовать требованиям [3].</w:t>
      </w:r>
      <w:r w:rsidR="001758C9" w:rsidRPr="00321E1F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   СТБ 11.12.22 </w:t>
      </w:r>
      <w:proofErr w:type="gramStart"/>
      <w:r w:rsidR="001758C9" w:rsidRPr="00321E1F">
        <w:rPr>
          <w:rFonts w:ascii="Arial" w:eastAsia="Times New Roman" w:hAnsi="Arial" w:cs="Arial"/>
          <w:bCs/>
          <w:strike/>
          <w:color w:val="FF0000"/>
          <w:sz w:val="20"/>
          <w:szCs w:val="20"/>
          <w:lang w:eastAsia="ru-RU"/>
        </w:rPr>
        <w:t xml:space="preserve">( </w:t>
      </w:r>
      <w:proofErr w:type="gramEnd"/>
      <w:r w:rsidR="001758C9" w:rsidRPr="00321E1F">
        <w:rPr>
          <w:rFonts w:ascii="Arial" w:eastAsia="Times New Roman" w:hAnsi="Arial" w:cs="Arial"/>
          <w:bCs/>
          <w:strike/>
          <w:color w:val="FF000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321E1F" w:rsidRDefault="00321E1F" w:rsidP="00321E1F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Cs/>
          <w:strike/>
          <w:color w:val="FF0000"/>
          <w:sz w:val="20"/>
          <w:szCs w:val="20"/>
          <w:lang w:eastAsia="ru-RU"/>
        </w:rPr>
      </w:pPr>
    </w:p>
    <w:p w:rsidR="00321E1F" w:rsidRPr="00A14E00" w:rsidRDefault="00321E1F" w:rsidP="00321E1F">
      <w:pPr>
        <w:widowControl w:val="0"/>
        <w:spacing w:after="0" w:line="199" w:lineRule="exact"/>
        <w:ind w:left="578"/>
        <w:rPr>
          <w:rFonts w:ascii="Arial" w:eastAsia="Arial" w:hAnsi="Arial" w:cs="Arial"/>
          <w:bCs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A14E00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Республики </w:t>
      </w:r>
      <w:r w:rsidRPr="00A14E00">
        <w:rPr>
          <w:rFonts w:ascii="Arial" w:eastAsia="Arial" w:hAnsi="Arial" w:cs="Times New Roman"/>
          <w:color w:val="0070C0"/>
          <w:spacing w:val="24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pacing w:val="-5"/>
          <w:sz w:val="20"/>
          <w:szCs w:val="20"/>
        </w:rPr>
        <w:t>Беларусь</w:t>
      </w:r>
      <w:r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26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 xml:space="preserve">августа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2014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Arial"/>
          <w:color w:val="0070C0"/>
          <w:sz w:val="20"/>
          <w:szCs w:val="20"/>
        </w:rPr>
        <w:t xml:space="preserve">237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A14E00">
        <w:rPr>
          <w:rFonts w:ascii="Arial" w:eastAsia="Arial" w:hAnsi="Arial" w:cs="Times New Roman"/>
          <w:color w:val="0070C0"/>
          <w:spacing w:val="-10"/>
          <w:sz w:val="20"/>
          <w:szCs w:val="20"/>
        </w:rPr>
        <w:t xml:space="preserve"> </w:t>
      </w:r>
      <w:r w:rsidRPr="00A14E00">
        <w:rPr>
          <w:rFonts w:ascii="Arial" w:eastAsia="Arial" w:hAnsi="Arial" w:cs="Times New Roman"/>
          <w:color w:val="0070C0"/>
          <w:sz w:val="20"/>
          <w:szCs w:val="20"/>
        </w:rPr>
        <w:t>2014-11-01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321E1F" w:rsidRDefault="00321E1F" w:rsidP="00321E1F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Cs/>
          <w:strike/>
          <w:color w:val="FF0000"/>
          <w:sz w:val="20"/>
          <w:szCs w:val="20"/>
          <w:lang w:eastAsia="ru-RU"/>
        </w:rPr>
      </w:pPr>
    </w:p>
    <w:p w:rsidR="00321E1F" w:rsidRPr="00321E1F" w:rsidRDefault="00321E1F" w:rsidP="00321E1F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</w:p>
    <w:p w:rsidR="0068714C" w:rsidRPr="0068714C" w:rsidRDefault="0068714C" w:rsidP="001758C9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2E7DA9" w:rsidRPr="002E7DA9" w:rsidRDefault="0068714C" w:rsidP="007B6016">
      <w:pPr>
        <w:widowControl w:val="0"/>
        <w:numPr>
          <w:ilvl w:val="0"/>
          <w:numId w:val="37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2E7DA9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В жилых зданиях устройство встроенных и пристроенных трансформаторных подстанций не допускается</w:t>
      </w:r>
    </w:p>
    <w:p w:rsidR="002E7DA9" w:rsidRPr="002E7DA9" w:rsidRDefault="002E7DA9" w:rsidP="002E7DA9">
      <w:pPr>
        <w:pStyle w:val="510"/>
        <w:shd w:val="clear" w:color="auto" w:fill="auto"/>
        <w:spacing w:line="240" w:lineRule="auto"/>
        <w:ind w:left="362" w:right="-31" w:firstLine="0"/>
        <w:rPr>
          <w:color w:val="0070C0"/>
          <w:sz w:val="20"/>
          <w:szCs w:val="20"/>
        </w:rPr>
      </w:pPr>
      <w:r>
        <w:rPr>
          <w:rStyle w:val="52"/>
          <w:color w:val="0070C0"/>
          <w:sz w:val="20"/>
          <w:szCs w:val="20"/>
        </w:rPr>
        <w:t>(</w:t>
      </w:r>
      <w:r w:rsidRPr="002E7DA9">
        <w:rPr>
          <w:rStyle w:val="52"/>
          <w:color w:val="0070C0"/>
          <w:sz w:val="20"/>
          <w:szCs w:val="20"/>
        </w:rPr>
        <w:t xml:space="preserve">УТВЕРЖДЕНО И </w:t>
      </w:r>
      <w:r w:rsidRPr="002E7DA9">
        <w:rPr>
          <w:rStyle w:val="52"/>
          <w:caps/>
          <w:color w:val="0070C0"/>
          <w:sz w:val="20"/>
          <w:szCs w:val="20"/>
        </w:rPr>
        <w:t>Введено в действие</w:t>
      </w:r>
      <w:r w:rsidRPr="002E7DA9">
        <w:rPr>
          <w:rStyle w:val="52"/>
          <w:color w:val="0070C0"/>
          <w:sz w:val="20"/>
          <w:szCs w:val="20"/>
        </w:rPr>
        <w:t xml:space="preserve"> приказом Министерства архитектуры и строительства Республики Беларусь от 28 июля 2011 г. № 263 </w:t>
      </w:r>
      <w:r w:rsidRPr="002E7DA9">
        <w:rPr>
          <w:color w:val="0070C0"/>
          <w:sz w:val="20"/>
          <w:szCs w:val="20"/>
        </w:rPr>
        <w:t>Дата введения 2011-08-01</w:t>
      </w:r>
      <w:r>
        <w:rPr>
          <w:color w:val="0070C0"/>
          <w:sz w:val="20"/>
          <w:szCs w:val="20"/>
        </w:rPr>
        <w:t>)</w:t>
      </w:r>
    </w:p>
    <w:p w:rsidR="0068714C" w:rsidRPr="0068714C" w:rsidRDefault="0068714C" w:rsidP="002E7DA9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2E7D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932A82" w:rsidRDefault="0068714C" w:rsidP="00932A82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932A82">
        <w:rPr>
          <w:rFonts w:ascii="Arial" w:eastAsia="Times New Roman" w:hAnsi="Arial" w:cs="Arial"/>
          <w:b/>
          <w:bCs/>
          <w:color w:val="000000"/>
          <w:lang w:eastAsia="ru-RU"/>
        </w:rPr>
        <w:t>Требования к инженерному обеспечению жилых зданий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Водоснабжение и канализация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32A82" w:rsidRPr="00700777" w:rsidRDefault="00932A82" w:rsidP="00932A82">
      <w:pPr>
        <w:widowControl w:val="0"/>
        <w:numPr>
          <w:ilvl w:val="0"/>
          <w:numId w:val="38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8714C"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жилых зданиях следует предусматривать хозяйственно-питьевое, противопожарное при необходимости, и горячее водоснабжение, а также канализацию и водостоки, проектируемые в соответствии с требованиями </w:t>
      </w:r>
      <w:r w:rsidR="0068714C" w:rsidRPr="00923122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СНиП 2.04.01.</w:t>
      </w:r>
      <w:r w:rsidRPr="00923122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923122" w:rsidRPr="00923122">
        <w:rPr>
          <w:color w:val="0070C0"/>
          <w:spacing w:val="-5"/>
        </w:rPr>
        <w:t>ТКП</w:t>
      </w:r>
      <w:r w:rsidR="00923122" w:rsidRPr="00923122">
        <w:rPr>
          <w:color w:val="0070C0"/>
          <w:spacing w:val="-10"/>
        </w:rPr>
        <w:t xml:space="preserve"> </w:t>
      </w:r>
      <w:r w:rsidR="00923122" w:rsidRPr="00923122">
        <w:rPr>
          <w:rFonts w:ascii="Arial" w:hAnsi="Arial"/>
          <w:color w:val="0070C0"/>
          <w:spacing w:val="-6"/>
        </w:rPr>
        <w:t>45-4.01-52,</w:t>
      </w:r>
      <w:r w:rsidR="00923122" w:rsidRPr="00923122">
        <w:rPr>
          <w:rFonts w:ascii="Arial" w:hAnsi="Arial"/>
          <w:color w:val="0070C0"/>
          <w:spacing w:val="-9"/>
        </w:rPr>
        <w:t xml:space="preserve"> </w:t>
      </w:r>
      <w:r w:rsidR="00923122" w:rsidRPr="00923122">
        <w:rPr>
          <w:color w:val="0070C0"/>
          <w:spacing w:val="-5"/>
        </w:rPr>
        <w:t>ТКП</w:t>
      </w:r>
      <w:r w:rsidR="00923122" w:rsidRPr="00923122">
        <w:rPr>
          <w:color w:val="0070C0"/>
          <w:spacing w:val="-10"/>
        </w:rPr>
        <w:t xml:space="preserve"> </w:t>
      </w:r>
      <w:r w:rsidR="00923122" w:rsidRPr="00923122">
        <w:rPr>
          <w:rFonts w:ascii="Arial" w:hAnsi="Arial"/>
          <w:color w:val="0070C0"/>
          <w:spacing w:val="-7"/>
        </w:rPr>
        <w:t>45-4.01-54</w:t>
      </w:r>
      <w:r w:rsidR="00923122" w:rsidRPr="00923122">
        <w:rPr>
          <w:rFonts w:ascii="Arial" w:hAnsi="Arial"/>
          <w:color w:val="0070C0"/>
          <w:spacing w:val="-9"/>
        </w:rPr>
        <w:t xml:space="preserve"> </w:t>
      </w:r>
      <w:r w:rsidR="00923122" w:rsidRPr="00923122">
        <w:rPr>
          <w:color w:val="0070C0"/>
        </w:rPr>
        <w:t>и</w:t>
      </w:r>
      <w:r w:rsidR="00923122" w:rsidRPr="00923122">
        <w:rPr>
          <w:color w:val="0070C0"/>
          <w:spacing w:val="-10"/>
        </w:rPr>
        <w:t xml:space="preserve"> </w:t>
      </w:r>
      <w:r w:rsidR="00923122" w:rsidRPr="00923122">
        <w:rPr>
          <w:color w:val="0070C0"/>
          <w:spacing w:val="-5"/>
        </w:rPr>
        <w:t>ТКП</w:t>
      </w:r>
      <w:r w:rsidR="00923122" w:rsidRPr="00923122">
        <w:rPr>
          <w:color w:val="0070C0"/>
          <w:spacing w:val="-10"/>
        </w:rPr>
        <w:t xml:space="preserve"> </w:t>
      </w:r>
      <w:r w:rsidR="00923122" w:rsidRPr="00923122">
        <w:rPr>
          <w:rFonts w:ascii="Arial" w:hAnsi="Arial"/>
          <w:color w:val="0070C0"/>
          <w:spacing w:val="-7"/>
        </w:rPr>
        <w:t>45-2.02-138</w:t>
      </w:r>
      <w:r w:rsidRPr="00923122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proofErr w:type="gramStart"/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2013-06-01 )</w:t>
      </w:r>
    </w:p>
    <w:p w:rsidR="0068714C" w:rsidRPr="0068714C" w:rsidRDefault="0068714C" w:rsidP="00932A82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3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Водоснабжение и канализация предприятий общественного обслуживания, размещаемых в жилых зданиях, кроме помещений, входящих в состав общежитий и жилых домов для престарелых и инвалидов, а также творческих мастерских, расположенных на верхнем этаже, должны быть автономными.</w:t>
      </w:r>
    </w:p>
    <w:p w:rsidR="0068714C" w:rsidRDefault="0068714C" w:rsidP="007B6016">
      <w:pPr>
        <w:widowControl w:val="0"/>
        <w:numPr>
          <w:ilvl w:val="0"/>
          <w:numId w:val="3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A0358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Жилые дома усадебного и блокированного типа не выше двух этажей в населенных пунктах без централизованных инженерных сетей могут быть без водопровода с </w:t>
      </w:r>
      <w:proofErr w:type="spellStart"/>
      <w:r w:rsidRPr="00A0358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неканализованными</w:t>
      </w:r>
      <w:proofErr w:type="spellEnd"/>
      <w:r w:rsidRPr="00A0358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уборными, расположенными за пределами отапливаемой части квартир или вне предела здания. При этом в одно- и двухквартирных жилых домах допускается устраивать теплые </w:t>
      </w:r>
      <w:proofErr w:type="spellStart"/>
      <w:r w:rsidRPr="00A0358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неканализованные</w:t>
      </w:r>
      <w:proofErr w:type="spellEnd"/>
      <w:r w:rsidRPr="00A0358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уборные (</w:t>
      </w:r>
      <w:proofErr w:type="gramStart"/>
      <w:r w:rsidRPr="00A0358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люфт-клозеты</w:t>
      </w:r>
      <w:proofErr w:type="gramEnd"/>
      <w:r w:rsidRPr="00A0358D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и т.п.), предусматриваемые в пределах отапливаемой части здания.</w:t>
      </w:r>
    </w:p>
    <w:p w:rsidR="00A0358D" w:rsidRDefault="00A0358D" w:rsidP="00A0358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A0358D" w:rsidRPr="00A0358D" w:rsidRDefault="00A0358D" w:rsidP="00A0358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A0358D">
        <w:rPr>
          <w:color w:val="0070C0"/>
        </w:rPr>
        <w:t>Усадебные жилые дома не выше двух этажей в населенных пунктах без</w:t>
      </w:r>
      <w:r w:rsidRPr="00A0358D">
        <w:rPr>
          <w:color w:val="0070C0"/>
          <w:spacing w:val="11"/>
        </w:rPr>
        <w:t xml:space="preserve"> </w:t>
      </w:r>
      <w:r w:rsidRPr="00A0358D">
        <w:rPr>
          <w:color w:val="0070C0"/>
        </w:rPr>
        <w:t>централизованных</w:t>
      </w:r>
      <w:r w:rsidRPr="00A0358D">
        <w:rPr>
          <w:color w:val="0070C0"/>
          <w:spacing w:val="-1"/>
        </w:rPr>
        <w:t xml:space="preserve"> </w:t>
      </w:r>
      <w:r w:rsidRPr="00A0358D">
        <w:rPr>
          <w:color w:val="0070C0"/>
        </w:rPr>
        <w:t>инженерных</w:t>
      </w:r>
      <w:r w:rsidRPr="00A0358D">
        <w:rPr>
          <w:color w:val="0070C0"/>
          <w:spacing w:val="28"/>
        </w:rPr>
        <w:t xml:space="preserve"> </w:t>
      </w:r>
      <w:r w:rsidRPr="00A0358D">
        <w:rPr>
          <w:color w:val="0070C0"/>
        </w:rPr>
        <w:t>сетей</w:t>
      </w:r>
      <w:r w:rsidRPr="00A0358D">
        <w:rPr>
          <w:color w:val="0070C0"/>
          <w:spacing w:val="29"/>
        </w:rPr>
        <w:t xml:space="preserve"> </w:t>
      </w:r>
      <w:r w:rsidRPr="00A0358D">
        <w:rPr>
          <w:color w:val="0070C0"/>
        </w:rPr>
        <w:t>могут</w:t>
      </w:r>
      <w:r w:rsidRPr="00A0358D">
        <w:rPr>
          <w:color w:val="0070C0"/>
          <w:spacing w:val="29"/>
        </w:rPr>
        <w:t xml:space="preserve"> </w:t>
      </w:r>
      <w:r w:rsidRPr="00A0358D">
        <w:rPr>
          <w:color w:val="0070C0"/>
        </w:rPr>
        <w:t>быть</w:t>
      </w:r>
      <w:r w:rsidRPr="00A0358D">
        <w:rPr>
          <w:color w:val="0070C0"/>
          <w:spacing w:val="30"/>
        </w:rPr>
        <w:t xml:space="preserve"> </w:t>
      </w:r>
      <w:r w:rsidRPr="00A0358D">
        <w:rPr>
          <w:color w:val="0070C0"/>
        </w:rPr>
        <w:t>без</w:t>
      </w:r>
      <w:r w:rsidRPr="00A0358D">
        <w:rPr>
          <w:color w:val="0070C0"/>
          <w:spacing w:val="30"/>
        </w:rPr>
        <w:t xml:space="preserve"> </w:t>
      </w:r>
      <w:r w:rsidRPr="00A0358D">
        <w:rPr>
          <w:color w:val="0070C0"/>
        </w:rPr>
        <w:t>водопровода</w:t>
      </w:r>
      <w:r w:rsidRPr="00A0358D">
        <w:rPr>
          <w:color w:val="0070C0"/>
          <w:spacing w:val="30"/>
        </w:rPr>
        <w:t xml:space="preserve"> </w:t>
      </w:r>
      <w:r w:rsidRPr="00A0358D">
        <w:rPr>
          <w:color w:val="0070C0"/>
        </w:rPr>
        <w:t>с</w:t>
      </w:r>
      <w:r w:rsidRPr="00A0358D">
        <w:rPr>
          <w:color w:val="0070C0"/>
          <w:spacing w:val="30"/>
        </w:rPr>
        <w:t xml:space="preserve"> </w:t>
      </w:r>
      <w:proofErr w:type="spellStart"/>
      <w:r w:rsidRPr="00A0358D">
        <w:rPr>
          <w:color w:val="0070C0"/>
        </w:rPr>
        <w:t>неканализованными</w:t>
      </w:r>
      <w:proofErr w:type="spellEnd"/>
      <w:r w:rsidRPr="00A0358D">
        <w:rPr>
          <w:color w:val="0070C0"/>
          <w:spacing w:val="29"/>
        </w:rPr>
        <w:t xml:space="preserve"> </w:t>
      </w:r>
      <w:r w:rsidRPr="00A0358D">
        <w:rPr>
          <w:color w:val="0070C0"/>
        </w:rPr>
        <w:t>уборными</w:t>
      </w:r>
      <w:r w:rsidRPr="00A0358D">
        <w:rPr>
          <w:rFonts w:ascii="Arial" w:hAnsi="Arial"/>
          <w:color w:val="0070C0"/>
        </w:rPr>
        <w:t>,</w:t>
      </w:r>
      <w:r w:rsidRPr="00A0358D">
        <w:rPr>
          <w:rFonts w:ascii="Arial" w:hAnsi="Arial"/>
          <w:color w:val="0070C0"/>
          <w:spacing w:val="29"/>
        </w:rPr>
        <w:t xml:space="preserve"> </w:t>
      </w:r>
      <w:r w:rsidRPr="00A0358D">
        <w:rPr>
          <w:color w:val="0070C0"/>
        </w:rPr>
        <w:t>расположенными</w:t>
      </w:r>
      <w:r w:rsidRPr="00A0358D">
        <w:rPr>
          <w:color w:val="0070C0"/>
          <w:spacing w:val="-1"/>
        </w:rPr>
        <w:t xml:space="preserve"> </w:t>
      </w:r>
      <w:r w:rsidRPr="00A0358D">
        <w:rPr>
          <w:color w:val="0070C0"/>
        </w:rPr>
        <w:t>за</w:t>
      </w:r>
      <w:r w:rsidRPr="00A0358D">
        <w:rPr>
          <w:color w:val="0070C0"/>
          <w:spacing w:val="34"/>
        </w:rPr>
        <w:t xml:space="preserve"> </w:t>
      </w:r>
      <w:r w:rsidRPr="00A0358D">
        <w:rPr>
          <w:color w:val="0070C0"/>
        </w:rPr>
        <w:t>пределами</w:t>
      </w:r>
      <w:r w:rsidRPr="00A0358D">
        <w:rPr>
          <w:color w:val="0070C0"/>
          <w:spacing w:val="34"/>
        </w:rPr>
        <w:t xml:space="preserve"> </w:t>
      </w:r>
      <w:r w:rsidRPr="00A0358D">
        <w:rPr>
          <w:color w:val="0070C0"/>
        </w:rPr>
        <w:t>отапливаемой</w:t>
      </w:r>
      <w:r w:rsidRPr="00A0358D">
        <w:rPr>
          <w:color w:val="0070C0"/>
          <w:spacing w:val="33"/>
        </w:rPr>
        <w:t xml:space="preserve"> </w:t>
      </w:r>
      <w:r w:rsidRPr="00A0358D">
        <w:rPr>
          <w:color w:val="0070C0"/>
        </w:rPr>
        <w:t>части</w:t>
      </w:r>
      <w:r w:rsidRPr="00A0358D">
        <w:rPr>
          <w:color w:val="0070C0"/>
          <w:spacing w:val="34"/>
        </w:rPr>
        <w:t xml:space="preserve"> </w:t>
      </w:r>
      <w:r w:rsidRPr="00A0358D">
        <w:rPr>
          <w:color w:val="0070C0"/>
        </w:rPr>
        <w:t>квартир</w:t>
      </w:r>
      <w:r w:rsidRPr="00A0358D">
        <w:rPr>
          <w:color w:val="0070C0"/>
          <w:spacing w:val="34"/>
        </w:rPr>
        <w:t xml:space="preserve"> </w:t>
      </w:r>
      <w:r w:rsidRPr="00A0358D">
        <w:rPr>
          <w:color w:val="0070C0"/>
        </w:rPr>
        <w:t>или</w:t>
      </w:r>
      <w:r w:rsidRPr="00A0358D">
        <w:rPr>
          <w:color w:val="0070C0"/>
          <w:spacing w:val="32"/>
        </w:rPr>
        <w:t xml:space="preserve"> </w:t>
      </w:r>
      <w:r w:rsidRPr="00A0358D">
        <w:rPr>
          <w:color w:val="0070C0"/>
        </w:rPr>
        <w:t>вне</w:t>
      </w:r>
      <w:r w:rsidRPr="00A0358D">
        <w:rPr>
          <w:color w:val="0070C0"/>
          <w:spacing w:val="34"/>
        </w:rPr>
        <w:t xml:space="preserve"> </w:t>
      </w:r>
      <w:r w:rsidRPr="00A0358D">
        <w:rPr>
          <w:color w:val="0070C0"/>
        </w:rPr>
        <w:t>пределов</w:t>
      </w:r>
      <w:r w:rsidRPr="00A0358D">
        <w:rPr>
          <w:color w:val="0070C0"/>
          <w:spacing w:val="34"/>
        </w:rPr>
        <w:t xml:space="preserve"> </w:t>
      </w:r>
      <w:r w:rsidRPr="00A0358D">
        <w:rPr>
          <w:color w:val="0070C0"/>
        </w:rPr>
        <w:t>здания</w:t>
      </w:r>
      <w:r w:rsidRPr="00A0358D">
        <w:rPr>
          <w:rFonts w:ascii="Arial" w:hAnsi="Arial"/>
          <w:color w:val="0070C0"/>
        </w:rPr>
        <w:t>.</w:t>
      </w:r>
      <w:r w:rsidRPr="00A0358D">
        <w:rPr>
          <w:rFonts w:ascii="Arial" w:hAnsi="Arial"/>
          <w:color w:val="0070C0"/>
          <w:spacing w:val="33"/>
        </w:rPr>
        <w:t xml:space="preserve"> </w:t>
      </w:r>
      <w:r w:rsidRPr="00A0358D">
        <w:rPr>
          <w:color w:val="0070C0"/>
        </w:rPr>
        <w:t>При</w:t>
      </w:r>
      <w:r w:rsidRPr="00A0358D">
        <w:rPr>
          <w:color w:val="0070C0"/>
          <w:spacing w:val="33"/>
        </w:rPr>
        <w:t xml:space="preserve"> </w:t>
      </w:r>
      <w:r w:rsidRPr="00A0358D">
        <w:rPr>
          <w:color w:val="0070C0"/>
        </w:rPr>
        <w:t>этом</w:t>
      </w:r>
      <w:r w:rsidRPr="00A0358D">
        <w:rPr>
          <w:color w:val="0070C0"/>
          <w:spacing w:val="33"/>
        </w:rPr>
        <w:t xml:space="preserve"> </w:t>
      </w:r>
      <w:r w:rsidRPr="00A0358D">
        <w:rPr>
          <w:color w:val="0070C0"/>
        </w:rPr>
        <w:lastRenderedPageBreak/>
        <w:t>в</w:t>
      </w:r>
      <w:r w:rsidRPr="00A0358D">
        <w:rPr>
          <w:color w:val="0070C0"/>
          <w:spacing w:val="34"/>
        </w:rPr>
        <w:t xml:space="preserve"> </w:t>
      </w:r>
      <w:r w:rsidRPr="00A0358D">
        <w:rPr>
          <w:color w:val="0070C0"/>
        </w:rPr>
        <w:t>двухквартирных</w:t>
      </w:r>
      <w:r w:rsidRPr="00A0358D">
        <w:rPr>
          <w:color w:val="0070C0"/>
          <w:spacing w:val="-1"/>
        </w:rPr>
        <w:t xml:space="preserve"> </w:t>
      </w:r>
      <w:r w:rsidRPr="00A0358D">
        <w:rPr>
          <w:color w:val="0070C0"/>
        </w:rPr>
        <w:t>жилых</w:t>
      </w:r>
      <w:r w:rsidRPr="00A0358D">
        <w:rPr>
          <w:color w:val="0070C0"/>
          <w:spacing w:val="45"/>
        </w:rPr>
        <w:t xml:space="preserve"> </w:t>
      </w:r>
      <w:r w:rsidRPr="00A0358D">
        <w:rPr>
          <w:color w:val="0070C0"/>
        </w:rPr>
        <w:t>домах</w:t>
      </w:r>
      <w:r w:rsidRPr="00A0358D">
        <w:rPr>
          <w:color w:val="0070C0"/>
          <w:spacing w:val="46"/>
        </w:rPr>
        <w:t xml:space="preserve"> </w:t>
      </w:r>
      <w:r w:rsidRPr="00A0358D">
        <w:rPr>
          <w:color w:val="0070C0"/>
        </w:rPr>
        <w:t>допускается</w:t>
      </w:r>
      <w:r w:rsidRPr="00A0358D">
        <w:rPr>
          <w:color w:val="0070C0"/>
          <w:spacing w:val="46"/>
        </w:rPr>
        <w:t xml:space="preserve"> </w:t>
      </w:r>
      <w:r w:rsidRPr="00A0358D">
        <w:rPr>
          <w:color w:val="0070C0"/>
        </w:rPr>
        <w:t>устраивать</w:t>
      </w:r>
      <w:r w:rsidRPr="00A0358D">
        <w:rPr>
          <w:color w:val="0070C0"/>
          <w:spacing w:val="46"/>
        </w:rPr>
        <w:t xml:space="preserve"> </w:t>
      </w:r>
      <w:r w:rsidRPr="00A0358D">
        <w:rPr>
          <w:color w:val="0070C0"/>
        </w:rPr>
        <w:t>теплые</w:t>
      </w:r>
      <w:r w:rsidRPr="00A0358D">
        <w:rPr>
          <w:color w:val="0070C0"/>
          <w:spacing w:val="46"/>
        </w:rPr>
        <w:t xml:space="preserve"> </w:t>
      </w:r>
      <w:proofErr w:type="spellStart"/>
      <w:r w:rsidRPr="00A0358D">
        <w:rPr>
          <w:color w:val="0070C0"/>
        </w:rPr>
        <w:t>неканализованные</w:t>
      </w:r>
      <w:proofErr w:type="spellEnd"/>
      <w:r w:rsidRPr="00A0358D">
        <w:rPr>
          <w:color w:val="0070C0"/>
          <w:spacing w:val="46"/>
        </w:rPr>
        <w:t xml:space="preserve"> </w:t>
      </w:r>
      <w:r w:rsidRPr="00A0358D">
        <w:rPr>
          <w:color w:val="0070C0"/>
        </w:rPr>
        <w:t>уборные</w:t>
      </w:r>
      <w:r w:rsidRPr="00A0358D">
        <w:rPr>
          <w:color w:val="0070C0"/>
          <w:spacing w:val="46"/>
        </w:rPr>
        <w:t xml:space="preserve"> </w:t>
      </w:r>
      <w:r w:rsidRPr="00A0358D">
        <w:rPr>
          <w:rFonts w:ascii="Arial" w:hAnsi="Arial"/>
          <w:color w:val="0070C0"/>
        </w:rPr>
        <w:t>(</w:t>
      </w:r>
      <w:proofErr w:type="gramStart"/>
      <w:r w:rsidRPr="00A0358D">
        <w:rPr>
          <w:color w:val="0070C0"/>
        </w:rPr>
        <w:t>люфт</w:t>
      </w:r>
      <w:r w:rsidRPr="00A0358D">
        <w:rPr>
          <w:rFonts w:ascii="Arial" w:hAnsi="Arial"/>
          <w:color w:val="0070C0"/>
        </w:rPr>
        <w:t>-</w:t>
      </w:r>
      <w:r w:rsidRPr="00A0358D">
        <w:rPr>
          <w:color w:val="0070C0"/>
        </w:rPr>
        <w:t>клозеты</w:t>
      </w:r>
      <w:proofErr w:type="gramEnd"/>
      <w:r w:rsidRPr="00A0358D">
        <w:rPr>
          <w:color w:val="0070C0"/>
          <w:spacing w:val="46"/>
        </w:rPr>
        <w:t xml:space="preserve"> </w:t>
      </w:r>
      <w:r w:rsidRPr="00A0358D">
        <w:rPr>
          <w:color w:val="0070C0"/>
        </w:rPr>
        <w:t>и</w:t>
      </w:r>
      <w:r w:rsidRPr="00A0358D">
        <w:rPr>
          <w:color w:val="0070C0"/>
          <w:spacing w:val="45"/>
        </w:rPr>
        <w:t xml:space="preserve"> </w:t>
      </w:r>
      <w:r w:rsidRPr="00A0358D">
        <w:rPr>
          <w:color w:val="0070C0"/>
        </w:rPr>
        <w:t>т</w:t>
      </w:r>
      <w:r w:rsidRPr="00A0358D">
        <w:rPr>
          <w:rFonts w:ascii="Arial" w:hAnsi="Arial"/>
          <w:color w:val="0070C0"/>
        </w:rPr>
        <w:t>.</w:t>
      </w:r>
      <w:r w:rsidRPr="00A0358D">
        <w:rPr>
          <w:rFonts w:ascii="Arial" w:hAnsi="Arial"/>
          <w:color w:val="0070C0"/>
          <w:spacing w:val="44"/>
        </w:rPr>
        <w:t xml:space="preserve"> </w:t>
      </w:r>
      <w:r w:rsidRPr="00A0358D">
        <w:rPr>
          <w:color w:val="0070C0"/>
        </w:rPr>
        <w:t>п</w:t>
      </w:r>
      <w:r w:rsidRPr="00A0358D">
        <w:rPr>
          <w:rFonts w:ascii="Arial" w:hAnsi="Arial"/>
          <w:color w:val="0070C0"/>
        </w:rPr>
        <w:t xml:space="preserve">.), </w:t>
      </w:r>
      <w:r w:rsidRPr="00A0358D">
        <w:rPr>
          <w:color w:val="0070C0"/>
        </w:rPr>
        <w:t>предусматриваемые в пределах отапливаемой части</w:t>
      </w:r>
      <w:r w:rsidRPr="00A0358D">
        <w:rPr>
          <w:color w:val="0070C0"/>
          <w:spacing w:val="-39"/>
        </w:rPr>
        <w:t xml:space="preserve"> </w:t>
      </w:r>
      <w:r w:rsidRPr="00A0358D">
        <w:rPr>
          <w:color w:val="0070C0"/>
        </w:rPr>
        <w:t>здания</w:t>
      </w:r>
    </w:p>
    <w:p w:rsidR="009D1E73" w:rsidRDefault="009D1E73" w:rsidP="009D1E73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1E73" w:rsidRDefault="009D1E73" w:rsidP="009D1E73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1E73" w:rsidRPr="005E274D" w:rsidRDefault="0017100D" w:rsidP="009D1E73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="009D1E73" w:rsidRPr="005E274D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11 октября 2013 г. № 389 Дата введения 2014-01-01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9D1E73" w:rsidRDefault="009D1E73" w:rsidP="009D1E73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1E73" w:rsidRPr="0068714C" w:rsidRDefault="009D1E73" w:rsidP="009D1E73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3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совместном размещении в подполье многоквартирных жилых домов инженерных сетей и хозяйственных помещений (кладовых для хранения вещей жителей дома и др.) запорную и отключающую арматуру инженерных сетей следует располагать в местах доступных для постоянного обслуживания и ремонта.</w:t>
      </w:r>
    </w:p>
    <w:p w:rsidR="0068714C" w:rsidRPr="0068714C" w:rsidRDefault="0068714C" w:rsidP="007B6016">
      <w:pPr>
        <w:widowControl w:val="0"/>
        <w:numPr>
          <w:ilvl w:val="0"/>
          <w:numId w:val="38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жилых зданиях следует устанавливать счетчики расхода холодной и горячей воды:</w:t>
      </w:r>
    </w:p>
    <w:p w:rsidR="0068714C" w:rsidRPr="0068714C" w:rsidRDefault="0068714C" w:rsidP="007B6016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поквартирные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в домах квартирного типа;</w:t>
      </w:r>
    </w:p>
    <w:p w:rsidR="0068714C" w:rsidRPr="0068714C" w:rsidRDefault="0068714C" w:rsidP="007B6016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индивидуальные — для каждого предприятия и учреждения общественного обслуживания, размещаемых в жилых зданиях;</w:t>
      </w:r>
      <w:proofErr w:type="gramEnd"/>
    </w:p>
    <w:p w:rsidR="0068714C" w:rsidRPr="0068714C" w:rsidRDefault="0068714C" w:rsidP="007B6016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групповые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здание — в многоквартирных жилых домах, общежитиях и специальных домах для престарелых и инвалидов.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Отопление и вентиляция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8.6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жилых зданиях следует предусматривать отопление, вентиляцию с естественным побуждением и, при необходимости,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противодымную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вентиляцию, проектируемые согласно требованиям </w:t>
      </w:r>
      <w:r w:rsidRPr="007337E1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СНиП 2.04.05.</w:t>
      </w:r>
      <w:r w:rsidR="007337E1" w:rsidRPr="007337E1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7337E1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  СНБ 4.02.01 </w:t>
      </w:r>
      <w:proofErr w:type="gramStart"/>
      <w:r w:rsidR="007337E1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7337E1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Допускается устройство систем приточно-вытяжной вентиляции с механическим побуждением. При соответствующем технико-экономическом обосновании следует предусматривать утилизацию теплоты вытяжного воздуха.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в квартирах допускается применять системы квартирного отопления, а также автономные системы вентиляции, которые не должны влиять на работу общей системы вентиляции многоквартирного жилого дома.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Расчетную температуру воздуха и кратность воздухообмена в помещениях жилых зданий следует принимать в соответствии с приложением В.</w:t>
      </w:r>
    </w:p>
    <w:p w:rsidR="0068714C" w:rsidRPr="0068714C" w:rsidRDefault="0068714C" w:rsidP="007B6016">
      <w:pPr>
        <w:widowControl w:val="0"/>
        <w:numPr>
          <w:ilvl w:val="0"/>
          <w:numId w:val="4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Допускается не отапливать лестничные клетки в зданиях, оборудованных системами квартирного отопления, а также незадымляемые лестничные клетки 1 типа, обеспечивая нормируемое термическое сопротивление ограждающих конструкций, отделяющих их от других помещении жилого здания.</w:t>
      </w:r>
    </w:p>
    <w:p w:rsidR="0068714C" w:rsidRPr="0068714C" w:rsidRDefault="0068714C" w:rsidP="007B6016">
      <w:pPr>
        <w:widowControl w:val="0"/>
        <w:numPr>
          <w:ilvl w:val="0"/>
          <w:numId w:val="4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проектировании систем теплоснабжения следует учитывать требования 8.4.</w:t>
      </w:r>
    </w:p>
    <w:p w:rsidR="0068714C" w:rsidRPr="0068714C" w:rsidRDefault="0068714C" w:rsidP="007B6016">
      <w:pPr>
        <w:widowControl w:val="0"/>
        <w:numPr>
          <w:ilvl w:val="0"/>
          <w:numId w:val="40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Удаление воздуха из жилых комнат квартир и жилых ячеек общежитий следует предусматривать через вытяжные каналы кухонь, санитарных узлов и сушильных шкафов, для чего в этих помещениях следует предусматривать возможность перетекания удаляемого воздуха.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Компенсацию удаляемого воздуха для помещений с нормируемой вытяжкой следует предусматривать:</w:t>
      </w:r>
    </w:p>
    <w:p w:rsidR="0068714C" w:rsidRPr="0068714C" w:rsidRDefault="0068714C" w:rsidP="007B6016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жилых комнат — за счет поступления наружного воздуха;</w:t>
      </w:r>
    </w:p>
    <w:p w:rsidR="0068714C" w:rsidRPr="0068714C" w:rsidRDefault="0068714C" w:rsidP="007B6016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других помещений — как за счет поступления наружного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воздуха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 и за счет перетекания воздуха из других помещений квартиры.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жилых домах с «теплым» чердаком или с совмещенным покрытием в кухнях квартир, располагаемых на верхнем этаже, в вентиляционных каналах допускается предусматривать установку бытовых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электровентиляторов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8.10</w:t>
      </w: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Отвод удаляемого воздуха от квартир допускается выполнять общим вентиляционным каналом. Подключение вентиляционных каналов одной квартиры на этаже к общему вентиляционному каналу должно выполняться на одном уровне выше воздухозаборного отверстия квартиры не менее чем на 2 м.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пределах одной квартиры или ячейки в общежитии допускается осуществлять удаление воздуха одним каналом с подключением к нему следующих помещений: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кухня, ванная или душевая;</w:t>
      </w:r>
    </w:p>
    <w:p w:rsidR="0068714C" w:rsidRPr="0068714C" w:rsidRDefault="0068714C" w:rsidP="0068714C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уборная, ванная (душевая) и сушильный шкаф.</w:t>
      </w:r>
    </w:p>
    <w:p w:rsid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Объединение вентиляционных каналов кухонь, санитарных узлов, кладовых для продуктов с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вентиляционными каналами топочных и помещений для стоянок автомобилей не допускается.</w:t>
      </w:r>
    </w:p>
    <w:p w:rsidR="00952186" w:rsidRPr="00952186" w:rsidRDefault="00952186" w:rsidP="00952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52186" w:rsidRPr="00952186" w:rsidRDefault="00952186" w:rsidP="00952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952186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 жилых зданиях с децентрализованной системой механической вентиляции с утилизацией теплоты удаляемого воздуха допускается объединение вентиляционных каналов санузлов и кухонь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.</w:t>
      </w:r>
      <w:r w:rsidRPr="00952186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952186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29 марта 2013 г. № 94 Дата введения 2013-04-01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952186" w:rsidRDefault="00952186" w:rsidP="00952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52186" w:rsidRPr="0068714C" w:rsidRDefault="00952186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41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Отопление и вентиляция предприятий общественного обслуживания и назначения,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размещаемых в жилых зданиях (кроме помещений, перечисленных в 7.14), должны быть автономными.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Допускается совмещать системы отопления жилых домов с системами отопления помещений, предназначенных для мастерских художников, архитекторов и т.п., размещаемых на верхнем этаже.</w:t>
      </w:r>
    </w:p>
    <w:p w:rsidR="0068714C" w:rsidRPr="0068714C" w:rsidRDefault="0068714C" w:rsidP="007B6016">
      <w:pPr>
        <w:widowControl w:val="0"/>
        <w:numPr>
          <w:ilvl w:val="0"/>
          <w:numId w:val="41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зданиях с «теплым» чердаком удаление воздуха из чердака следует предусматривать через вытяжную шахту на каждую секцию дома или отсек чердака с высотой шахты не менее 4,5 м от перекрытия над последним этажом.</w:t>
      </w:r>
    </w:p>
    <w:p w:rsidR="0068714C" w:rsidRPr="0068714C" w:rsidRDefault="0068714C" w:rsidP="00880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8.13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Газоснабжение кухонного оборудования и установку поквартирного оборудования для автономного отопления и подогрева воды на газовом топливе следует выполнять в соответствии с требованиями </w:t>
      </w:r>
      <w:r w:rsidRPr="004253F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СНБ 4.03.01</w:t>
      </w:r>
      <w:r w:rsidRPr="004253F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4253FA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 ТКП 45-4.03-267 </w:t>
      </w:r>
      <w:proofErr w:type="gramStart"/>
      <w:r w:rsidR="004253FA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4253FA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  <w:r w:rsidR="003363CA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)</w:t>
      </w:r>
      <w:r w:rsidR="004253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раздела 7.</w:t>
      </w:r>
    </w:p>
    <w:p w:rsidR="0068714C" w:rsidRPr="001F741C" w:rsidRDefault="0068714C" w:rsidP="007B6016">
      <w:pPr>
        <w:widowControl w:val="0"/>
        <w:numPr>
          <w:ilvl w:val="0"/>
          <w:numId w:val="42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trike/>
          <w:color w:val="FF0000"/>
          <w:sz w:val="20"/>
          <w:szCs w:val="20"/>
          <w:lang w:eastAsia="ru-RU"/>
        </w:rPr>
      </w:pPr>
      <w:r w:rsidRPr="001F741C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В блокированных жилых домах при автономном отоплении квартир, разделяющие стены соседних квартир должны иметь достаточное термическое сопротивление, чтобы не допускать в холодный период года перетекания теплоты из одной квартиры в другую.</w:t>
      </w:r>
    </w:p>
    <w:p w:rsidR="001F741C" w:rsidRDefault="001F741C" w:rsidP="001F741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741C" w:rsidRPr="001F741C" w:rsidRDefault="001F741C" w:rsidP="001F741C">
      <w:pPr>
        <w:widowControl w:val="0"/>
        <w:spacing w:after="0" w:line="199" w:lineRule="exact"/>
        <w:ind w:left="578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1F741C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</w:t>
      </w:r>
      <w:r w:rsidRPr="001F741C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Республики </w:t>
      </w:r>
      <w:r w:rsidRPr="001F741C">
        <w:rPr>
          <w:rFonts w:ascii="Arial" w:eastAsia="Arial" w:hAnsi="Arial" w:cs="Times New Roman"/>
          <w:color w:val="0070C0"/>
          <w:spacing w:val="10"/>
          <w:sz w:val="20"/>
          <w:szCs w:val="20"/>
        </w:rPr>
        <w:t xml:space="preserve">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Беларусь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11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октября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2013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1F741C">
        <w:rPr>
          <w:rFonts w:ascii="Arial" w:eastAsia="Arial" w:hAnsi="Arial" w:cs="Times New Roman"/>
          <w:color w:val="0070C0"/>
          <w:spacing w:val="-15"/>
          <w:sz w:val="20"/>
          <w:szCs w:val="20"/>
        </w:rPr>
        <w:t xml:space="preserve">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389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1F741C">
        <w:rPr>
          <w:rFonts w:ascii="Arial" w:eastAsia="Arial" w:hAnsi="Arial" w:cs="Times New Roman"/>
          <w:color w:val="0070C0"/>
          <w:spacing w:val="-2"/>
          <w:sz w:val="20"/>
          <w:szCs w:val="20"/>
        </w:rPr>
        <w:t xml:space="preserve">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2014-01-01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1F741C" w:rsidRDefault="001F741C" w:rsidP="001F741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741C" w:rsidRDefault="001F741C" w:rsidP="001F741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741C" w:rsidRDefault="001F741C" w:rsidP="001F741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741C" w:rsidRPr="0068714C" w:rsidRDefault="001F741C" w:rsidP="001F741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42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жилых домах квартирного типа следует устанавливать приборы поквартирного регулирования и учета расхода газа и теплоты (на отопление и вентиляцию). В многоквартирных жилых домах дополнительно к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поквартирным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следует устанавливать приборы учета теплоты на здание в целом.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общежитиях и специальных домах для престарелых и инвалидов приборы регулирования теплоты должны устанавливаться для каждого отапливаемого помещения или группы помещений, а приборы учета теплоты допускается устанавливать на здание в целом.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предприятиях и учреждениях общественного обслуживания, размещаемых в жилых зданиях, приборы регулирования и учета теплоты должны устанавливаться индивидуально для каждого предприятия и учреждения.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Электротехнические устройства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355D9" w:rsidRPr="007355D9" w:rsidRDefault="0068714C" w:rsidP="0088017E">
      <w:pPr>
        <w:widowControl w:val="0"/>
        <w:numPr>
          <w:ilvl w:val="0"/>
          <w:numId w:val="42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color w:val="0070C0"/>
          <w:lang w:eastAsia="ru-RU"/>
        </w:rPr>
      </w:pPr>
      <w:r w:rsidRPr="0068714C">
        <w:rPr>
          <w:lang w:eastAsia="ru-RU"/>
        </w:rPr>
        <w:t xml:space="preserve">Жилые здания должны быть обеспечены системами электрического освещения, силового электрооборудования, телефонизации,  радиофикации, </w:t>
      </w:r>
      <w:proofErr w:type="spellStart"/>
      <w:r w:rsidRPr="0068714C">
        <w:rPr>
          <w:lang w:eastAsia="ru-RU"/>
        </w:rPr>
        <w:t>телефикации</w:t>
      </w:r>
      <w:proofErr w:type="spellEnd"/>
      <w:r w:rsidRPr="0068714C">
        <w:rPr>
          <w:lang w:eastAsia="ru-RU"/>
        </w:rPr>
        <w:t xml:space="preserve">,  автоматизации инженерного оборудования, а также звуковой сигнализации при входах в квартиры. Многоквартирные жилые дома также должны быть оборудованы приборами согласно 5.8, системами диспетчеризации инженерного оборудования,   устройствами защитного отключения электроэнергии и согласно требованиям </w:t>
      </w:r>
      <w:r w:rsidRPr="00996082">
        <w:rPr>
          <w:strike/>
          <w:color w:val="FF0000"/>
          <w:lang w:eastAsia="ru-RU"/>
        </w:rPr>
        <w:t>СНБ 4.03.01</w:t>
      </w:r>
      <w:r w:rsidRPr="00996082">
        <w:rPr>
          <w:color w:val="FF0000"/>
          <w:lang w:eastAsia="ru-RU"/>
        </w:rPr>
        <w:t xml:space="preserve"> </w:t>
      </w:r>
      <w:r w:rsidR="00996082">
        <w:rPr>
          <w:color w:val="FF0000"/>
          <w:lang w:eastAsia="ru-RU"/>
        </w:rPr>
        <w:t xml:space="preserve">  </w:t>
      </w:r>
      <w:r w:rsidR="00996082" w:rsidRPr="00996082">
        <w:rPr>
          <w:color w:val="0070C0"/>
          <w:lang w:eastAsia="ru-RU"/>
        </w:rPr>
        <w:t>ТКП 45-4.03-267</w:t>
      </w:r>
      <w:r w:rsidR="00996082">
        <w:rPr>
          <w:color w:val="FF0000"/>
          <w:lang w:eastAsia="ru-RU"/>
        </w:rPr>
        <w:t xml:space="preserve"> </w:t>
      </w:r>
      <w:proofErr w:type="gramStart"/>
      <w:r w:rsidR="00996082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996082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  <w:r w:rsidRPr="0068714C">
        <w:rPr>
          <w:lang w:eastAsia="ru-RU"/>
        </w:rPr>
        <w:t>устройствами сигнализации загазованности подвальных и цокольных этажей.</w:t>
      </w:r>
      <w:r w:rsidR="007355D9" w:rsidRPr="007355D9">
        <w:rPr>
          <w:color w:val="0070C0"/>
          <w:lang w:eastAsia="ru-RU"/>
        </w:rPr>
        <w:t xml:space="preserve"> «Жилые здания должны быть обеспечен</w:t>
      </w:r>
      <w:r w:rsidR="007355D9">
        <w:rPr>
          <w:color w:val="0070C0"/>
          <w:lang w:eastAsia="ru-RU"/>
        </w:rPr>
        <w:t>ы локальными вычислительными се</w:t>
      </w:r>
      <w:r w:rsidR="007355D9" w:rsidRPr="007355D9">
        <w:rPr>
          <w:color w:val="0070C0"/>
          <w:lang w:eastAsia="ru-RU"/>
        </w:rPr>
        <w:t>тями*».</w:t>
      </w:r>
    </w:p>
    <w:p w:rsidR="007355D9" w:rsidRPr="007355D9" w:rsidRDefault="007355D9" w:rsidP="007355D9">
      <w:pPr>
        <w:rPr>
          <w:color w:val="0070C0"/>
          <w:lang w:eastAsia="ru-RU"/>
        </w:rPr>
      </w:pPr>
      <w:r w:rsidRPr="007355D9">
        <w:rPr>
          <w:color w:val="0070C0"/>
          <w:lang w:eastAsia="ru-RU"/>
        </w:rPr>
        <w:t>___________________________________</w:t>
      </w:r>
    </w:p>
    <w:p w:rsidR="007355D9" w:rsidRPr="000416C0" w:rsidRDefault="007355D9" w:rsidP="007355D9">
      <w:pPr>
        <w:rPr>
          <w:b/>
          <w:bCs/>
          <w:lang w:eastAsia="ru-RU"/>
        </w:rPr>
      </w:pPr>
      <w:r w:rsidRPr="007355D9">
        <w:rPr>
          <w:color w:val="0070C0"/>
          <w:lang w:eastAsia="ru-RU"/>
        </w:rPr>
        <w:t xml:space="preserve">«* При проектировании жилых домов, финансирование строительства которых осуществляется с привлечением бюджетных средств, локальные вычислительные сети следует предусматривать в соответствии с заданием на проектирование и по требованию заказчика». </w:t>
      </w:r>
      <w:r w:rsidRPr="000416C0">
        <w:rPr>
          <w:color w:val="0070C0"/>
          <w:lang w:eastAsia="ru-RU"/>
        </w:rPr>
        <w:t>(ВВЕДЕНО В ДЕЙСТВИЕ приказом Министерства архитектуры и строительства Республики Беларусь от 21 декабря 2007 г. № 419 Дата введения 2008-03-01)</w:t>
      </w:r>
    </w:p>
    <w:p w:rsidR="0068714C" w:rsidRPr="0068714C" w:rsidRDefault="0068714C" w:rsidP="007355D9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ind w:left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7355D9" w:rsidRDefault="0068714C" w:rsidP="007B6016">
      <w:pPr>
        <w:widowControl w:val="0"/>
        <w:numPr>
          <w:ilvl w:val="1"/>
          <w:numId w:val="49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355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проектировании электротехнических устройств жилых зданий должны </w:t>
      </w:r>
      <w:r w:rsidRPr="007355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предусматриваться требования </w:t>
      </w:r>
      <w:r w:rsidRPr="00EA409C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СНиП 2.04.09</w:t>
      </w:r>
      <w:r w:rsidR="00EA4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EA409C" w:rsidRPr="00904C42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ТКП 45-2.02-190</w:t>
      </w:r>
      <w:r w:rsidR="00EA40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proofErr w:type="gramStart"/>
      <w:r w:rsidR="00EA409C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EA409C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  <w:r w:rsidRPr="007355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904C42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П2-2000 к СНиП 2.08.01</w:t>
      </w:r>
      <w:r w:rsidR="00904C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04C42" w:rsidRPr="00904C42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ТКП 45-4.04-149</w:t>
      </w:r>
      <w:r w:rsidR="00904C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04C42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( ВВЕДЕНО В ДЕЙСТВИЕ приказом Министерства архитектуры и строительства Республики  Беларусь от 24 апреля 2013 г. № 131 Дата введения 2013-06-01</w:t>
      </w:r>
      <w:r w:rsidR="00904C42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)</w:t>
      </w:r>
      <w:r w:rsidR="00904C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355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7355D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ВСН 60</w:t>
      </w:r>
      <w:r w:rsidR="007355D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7355D9" w:rsidRPr="007355D9">
        <w:rPr>
          <w:rFonts w:cs="Times New Roman"/>
          <w:color w:val="0070C0"/>
        </w:rPr>
        <w:t>ТКП</w:t>
      </w:r>
      <w:r w:rsidR="007355D9" w:rsidRPr="007355D9">
        <w:rPr>
          <w:color w:val="0070C0"/>
        </w:rPr>
        <w:t xml:space="preserve"> 45-4.04-27</w:t>
      </w:r>
      <w:r w:rsidRPr="007355D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,</w:t>
      </w:r>
      <w:r w:rsidR="007355D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7355D9" w:rsidRPr="000416C0">
        <w:rPr>
          <w:color w:val="0070C0"/>
          <w:lang w:eastAsia="ru-RU"/>
        </w:rPr>
        <w:t>(ВВЕДЕНО В ДЕЙСТВИЕ приказом Министерства архитектуры и строительства Республики Беларусь от 21 декабря 2007 г. № 419 Дата введения 2008-03-01)</w:t>
      </w:r>
      <w:r w:rsidRPr="007355D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Pr="007355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[4], настоящих </w:t>
      </w:r>
      <w:proofErr w:type="gramStart"/>
      <w:r w:rsidRPr="007355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</w:t>
      </w:r>
      <w:proofErr w:type="gramEnd"/>
      <w:r w:rsidRPr="007355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 также других действующих нормативно-технических документов.</w:t>
      </w:r>
    </w:p>
    <w:p w:rsidR="0068714C" w:rsidRPr="0088017E" w:rsidRDefault="0068714C" w:rsidP="0088017E">
      <w:pPr>
        <w:pStyle w:val="ac"/>
        <w:widowControl w:val="0"/>
        <w:numPr>
          <w:ilvl w:val="1"/>
          <w:numId w:val="49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80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Электротехнические устройства предприятий и учреждений общественного обслуживания, размещаемых в жилых зданиях, и их электроснабжение должны решаться автономно.</w:t>
      </w:r>
    </w:p>
    <w:p w:rsidR="0068714C" w:rsidRPr="002D41D9" w:rsidRDefault="0068714C" w:rsidP="002D41D9">
      <w:pPr>
        <w:pStyle w:val="ac"/>
        <w:widowControl w:val="0"/>
        <w:numPr>
          <w:ilvl w:val="1"/>
          <w:numId w:val="49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D41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кухнях жилых домов квартирного типа с отметкой пола верхнего этажа (от уровня проезжей части ближайшего к дому проезда) более 26,5 м, любой высоты общежитий и специальных домов для престарелых и инвалидов, а также предприятий общественного обслуживания, размещаемых в жилых зданиях, следует предусматривать установку электроплит. </w:t>
      </w:r>
      <w:proofErr w:type="gramStart"/>
      <w:r w:rsidRPr="002D41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жилых зданиях переменной этажности, где одна из его частей имеет отметку пола верхнего этажа более </w:t>
      </w:r>
      <w:r w:rsidRPr="002D41D9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26,5</w:t>
      </w:r>
      <w:r w:rsidRPr="002D41D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36251E" w:rsidRPr="002D41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6251E" w:rsidRPr="002D41D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30 </w:t>
      </w:r>
      <w:r w:rsidRPr="002D41D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м</w:t>
      </w:r>
      <w:r w:rsidRPr="002D41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другая часть — </w:t>
      </w:r>
      <w:r w:rsidRPr="002D41D9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26,5</w:t>
      </w:r>
      <w:r w:rsidRPr="002D41D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2D41D9" w:rsidRPr="002D41D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30</w:t>
      </w:r>
      <w:r w:rsidR="002D41D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м (</w:t>
      </w:r>
      <w:r w:rsidR="002D41D9" w:rsidRPr="002D41D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УТВЕРЖДЕНО И ВВЕДЕНО В ДЕЙСТВИЕ приказом Министерства архитектуры и строительства Республики Беларусь от 28 июля 2011 г. № 263 Дата введения 2011-08-01</w:t>
      </w:r>
      <w:r w:rsidR="002D41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2D41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менее, электроплиты следует устанавливать во всех частях здания.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Допускается установка электроплит в жилых домах любой высоты (этажности) по согласованию с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энергоснабжающей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организацией.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7B6016">
      <w:pPr>
        <w:widowControl w:val="0"/>
        <w:numPr>
          <w:ilvl w:val="0"/>
          <w:numId w:val="4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Вводно-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распределителыные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устройства, как правило, должны устанавливаться в отдельном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электрощитовом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помещении, размещаемом на первом этаже и оборудованном естественной вентиляцией, с учетом требований [4], </w:t>
      </w:r>
      <w:r w:rsidRPr="00794BFC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П2-2000 к СНиП 2.08.01 </w:t>
      </w:r>
      <w:r w:rsidR="00794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94BFC" w:rsidRPr="00794BFC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ТКП 45-4.04-149</w:t>
      </w:r>
      <w:r w:rsidR="00794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794BFC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( </w:t>
      </w:r>
      <w:proofErr w:type="gramEnd"/>
      <w:r w:rsidR="00794BFC" w:rsidRPr="005B1305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  <w:r w:rsidR="00794BFC">
        <w:rPr>
          <w:rFonts w:ascii="Arial" w:eastAsia="Times New Roman" w:hAnsi="Arial" w:cs="Arial"/>
          <w:bCs/>
          <w:color w:val="0070C0"/>
          <w:sz w:val="20"/>
          <w:szCs w:val="20"/>
          <w:lang w:eastAsia="ru-RU"/>
        </w:rPr>
        <w:t xml:space="preserve">)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5.34.</w:t>
      </w:r>
      <w:r w:rsidR="007B6016" w:rsidRPr="007B6016">
        <w:rPr>
          <w:rFonts w:cs="Times New Roman"/>
          <w:color w:val="000000"/>
        </w:rPr>
        <w:t xml:space="preserve"> </w:t>
      </w:r>
      <w:r w:rsidR="007B6016" w:rsidRPr="007B6016">
        <w:rPr>
          <w:rFonts w:cs="Times New Roman"/>
          <w:color w:val="0070C0"/>
        </w:rPr>
        <w:t>Оборудование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локальных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вычислительных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сетей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должно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устанавливаться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в отдельном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помещении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с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учетом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требований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пунктов</w:t>
      </w:r>
      <w:r w:rsidR="007B6016" w:rsidRPr="007B6016">
        <w:rPr>
          <w:color w:val="0070C0"/>
        </w:rPr>
        <w:t xml:space="preserve"> 5.32, 5.34, 5.35 </w:t>
      </w:r>
      <w:r w:rsidR="007B6016" w:rsidRPr="007B6016">
        <w:rPr>
          <w:rFonts w:cs="Times New Roman"/>
          <w:color w:val="0070C0"/>
        </w:rPr>
        <w:t>и</w:t>
      </w:r>
      <w:r w:rsidR="007B6016" w:rsidRPr="007B6016">
        <w:rPr>
          <w:color w:val="0070C0"/>
        </w:rPr>
        <w:t xml:space="preserve"> </w:t>
      </w:r>
      <w:r w:rsidR="007B6016" w:rsidRPr="007B6016">
        <w:rPr>
          <w:rFonts w:cs="Times New Roman"/>
          <w:color w:val="0070C0"/>
        </w:rPr>
        <w:t>ТКП</w:t>
      </w:r>
      <w:r w:rsidR="007B6016" w:rsidRPr="007B6016">
        <w:rPr>
          <w:color w:val="0070C0"/>
        </w:rPr>
        <w:t xml:space="preserve"> 45-4.04-27</w:t>
      </w:r>
      <w:r w:rsidR="007B6016" w:rsidRPr="007B6016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7B6016" w:rsidRPr="000416C0">
        <w:rPr>
          <w:color w:val="0070C0"/>
          <w:lang w:eastAsia="ru-RU"/>
        </w:rPr>
        <w:t>(ВВЕДЕНО В ДЕЙСТВИЕ приказом Министерства архитектуры и строительства Республики Беларусь от 21 декабря 2007 г. № 419 Дата введения 2008-03-01)</w:t>
      </w:r>
    </w:p>
    <w:p w:rsidR="0068714C" w:rsidRPr="0068714C" w:rsidRDefault="0068714C" w:rsidP="007B6016">
      <w:pPr>
        <w:widowControl w:val="0"/>
        <w:numPr>
          <w:ilvl w:val="0"/>
          <w:numId w:val="4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Прокладка электросетей должна быть скрытой и, как правило, сменяемой с использованием защитных труб, электротехнических </w:t>
      </w:r>
      <w:proofErr w:type="gram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кабель-каналов</w:t>
      </w:r>
      <w:proofErr w:type="gram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каналов индустриальных изделий. Прокладка общедомовых стояков питающих электросетей и сетей слабых токов через квартиры не допускается.</w:t>
      </w:r>
    </w:p>
    <w:p w:rsidR="0068714C" w:rsidRPr="0068714C" w:rsidRDefault="0068714C" w:rsidP="007B6016">
      <w:pPr>
        <w:widowControl w:val="0"/>
        <w:numPr>
          <w:ilvl w:val="0"/>
          <w:numId w:val="4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фасаде жилого здания со стороны улицы должен устанавливаться световой указатель его адресного знака, а над главными входами в здание — светильник, в многосекционных жилых домах — световой указатель номерного знака подъезда.</w:t>
      </w:r>
    </w:p>
    <w:p w:rsidR="0068714C" w:rsidRPr="0068714C" w:rsidRDefault="0068714C" w:rsidP="007B6016">
      <w:pPr>
        <w:widowControl w:val="0"/>
        <w:numPr>
          <w:ilvl w:val="0"/>
          <w:numId w:val="4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освещения лестничных клеток, лифтовых холлов и поэтажных коридоров следует, как правило, использовать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энергоэкономичные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светильники с компактными люминесцентными лампами мощностью 9—11 Вт.</w:t>
      </w:r>
    </w:p>
    <w:p w:rsidR="0068714C" w:rsidRPr="0068714C" w:rsidRDefault="0068714C" w:rsidP="007B6016">
      <w:pPr>
        <w:widowControl w:val="0"/>
        <w:numPr>
          <w:ilvl w:val="0"/>
          <w:numId w:val="4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Приборы поквартирного учета расхода электроэнергии допускается устанавливать в прихожих квартир жилых домов.</w:t>
      </w:r>
    </w:p>
    <w:p w:rsidR="0068714C" w:rsidRPr="0068714C" w:rsidRDefault="0068714C" w:rsidP="007B6016">
      <w:pPr>
        <w:widowControl w:val="0"/>
        <w:numPr>
          <w:ilvl w:val="0"/>
          <w:numId w:val="4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На вводе в здание должна быть выполнена главная система уравнивания потенциалов</w:t>
      </w:r>
    </w:p>
    <w:p w:rsidR="0068714C" w:rsidRPr="008A1949" w:rsidRDefault="008A1949" w:rsidP="008A194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8A1949">
        <w:rPr>
          <w:rStyle w:val="52"/>
          <w:rFonts w:ascii="Arial" w:hAnsi="Arial" w:cs="Arial"/>
          <w:b/>
          <w:sz w:val="20"/>
          <w:szCs w:val="20"/>
        </w:rPr>
        <w:t>8.26</w:t>
      </w:r>
      <w:proofErr w:type="gramStart"/>
      <w:r>
        <w:rPr>
          <w:rStyle w:val="52"/>
          <w:b/>
          <w:sz w:val="20"/>
          <w:szCs w:val="20"/>
        </w:rPr>
        <w:t xml:space="preserve"> </w:t>
      </w:r>
      <w:r w:rsidRPr="008A1949">
        <w:rPr>
          <w:rStyle w:val="52"/>
          <w:rFonts w:ascii="Arial" w:hAnsi="Arial" w:cs="Arial"/>
          <w:color w:val="0070C0"/>
          <w:sz w:val="20"/>
          <w:szCs w:val="20"/>
        </w:rPr>
        <w:t>В</w:t>
      </w:r>
      <w:proofErr w:type="gramEnd"/>
      <w:r w:rsidRPr="008A1949">
        <w:rPr>
          <w:rStyle w:val="52"/>
          <w:rFonts w:ascii="Arial" w:hAnsi="Arial" w:cs="Arial"/>
          <w:color w:val="0070C0"/>
          <w:sz w:val="20"/>
          <w:szCs w:val="20"/>
        </w:rPr>
        <w:t xml:space="preserve"> жилых зданиях устройство встроенных и пристроенных трансформаторных подстанций не допускается</w:t>
      </w:r>
      <w:r>
        <w:rPr>
          <w:rStyle w:val="52"/>
          <w:rFonts w:ascii="Arial" w:hAnsi="Arial" w:cs="Arial"/>
          <w:color w:val="0070C0"/>
          <w:sz w:val="20"/>
          <w:szCs w:val="20"/>
        </w:rPr>
        <w:t xml:space="preserve">  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8A1949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УТВЕРЖДЕНО И ВВЕДЕНО В ДЕЙСТВИЕ приказом Министерства архитектуры и строительства Республики Беларусь от 28 июля 2011 г. № 263 Дата введения 2011-08-01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07574" w:rsidRPr="00107574" w:rsidRDefault="00107574" w:rsidP="0010757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color w:val="0070C0"/>
          <w:sz w:val="20"/>
          <w:szCs w:val="20"/>
          <w:lang w:eastAsia="ru-RU"/>
        </w:rPr>
      </w:pPr>
      <w:r w:rsidRPr="00107574">
        <w:rPr>
          <w:rFonts w:ascii="Arial" w:eastAsia="Times New Roman" w:hAnsi="Arial" w:cs="Arial"/>
          <w:b/>
          <w:color w:val="0070C0"/>
          <w:sz w:val="20"/>
          <w:szCs w:val="20"/>
          <w:lang w:eastAsia="ru-RU"/>
        </w:rPr>
        <w:t>Газоснабжение</w:t>
      </w:r>
    </w:p>
    <w:p w:rsidR="00107574" w:rsidRPr="00107574" w:rsidRDefault="00107574" w:rsidP="0010757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07574">
        <w:rPr>
          <w:rFonts w:ascii="Arial" w:eastAsia="Times New Roman" w:hAnsi="Arial" w:cs="Arial"/>
          <w:b/>
          <w:color w:val="0070C0"/>
          <w:sz w:val="20"/>
          <w:szCs w:val="20"/>
          <w:lang w:eastAsia="ru-RU"/>
        </w:rPr>
        <w:t>8.27</w:t>
      </w: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 Установка в квартирах кухонных плит на газовом топливе допускается в жилых домах с отметкой пола верхнего этажа от от-метки проезжей части ближайшего к дому проезда не более 30,0 м. Установка кухонных плит н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а газовом топливе в жилых здани</w:t>
      </w: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ях классов по функциональной пожарной опасности 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Ф</w:t>
      </w:r>
      <w:proofErr w:type="gramStart"/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1</w:t>
      </w:r>
      <w:proofErr w:type="gramEnd"/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.1 и Ф1.2, а также в помещени</w:t>
      </w: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ях предприятий и учреждений общественного обслуживания, размещаемых в жилых </w:t>
      </w:r>
      <w:proofErr w:type="gramStart"/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зданиях</w:t>
      </w:r>
      <w:proofErr w:type="gramEnd"/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, не допускается.</w:t>
      </w:r>
    </w:p>
    <w:p w:rsidR="00A6764C" w:rsidRDefault="00107574" w:rsidP="0010757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07574">
        <w:rPr>
          <w:rFonts w:ascii="Arial" w:eastAsia="Times New Roman" w:hAnsi="Arial" w:cs="Arial"/>
          <w:b/>
          <w:color w:val="0070C0"/>
          <w:sz w:val="20"/>
          <w:szCs w:val="20"/>
          <w:lang w:eastAsia="ru-RU"/>
        </w:rPr>
        <w:t>8.28</w:t>
      </w: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 Размещение жилой комнаты над и под кухней, </w:t>
      </w:r>
      <w:proofErr w:type="gramStart"/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оборудован-ной</w:t>
      </w:r>
      <w:proofErr w:type="gramEnd"/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газовой плитой, допускается </w:t>
      </w:r>
      <w:r w:rsidRPr="00A6764C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в одноквартирных и блокированных жилых домах, а также</w:t>
      </w:r>
      <w:r w:rsidRPr="00A6764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</w:p>
    <w:p w:rsidR="00A6764C" w:rsidRPr="001F741C" w:rsidRDefault="00A6764C" w:rsidP="00A6764C">
      <w:pPr>
        <w:widowControl w:val="0"/>
        <w:spacing w:after="0" w:line="199" w:lineRule="exact"/>
        <w:ind w:left="578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1F741C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</w:t>
      </w:r>
      <w:r w:rsidRPr="001F741C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Республики </w:t>
      </w:r>
      <w:r w:rsidRPr="001F741C">
        <w:rPr>
          <w:rFonts w:ascii="Arial" w:eastAsia="Arial" w:hAnsi="Arial" w:cs="Times New Roman"/>
          <w:color w:val="0070C0"/>
          <w:spacing w:val="10"/>
          <w:sz w:val="20"/>
          <w:szCs w:val="20"/>
        </w:rPr>
        <w:t xml:space="preserve">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Беларусь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11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октября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2013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1F741C">
        <w:rPr>
          <w:rFonts w:ascii="Arial" w:eastAsia="Arial" w:hAnsi="Arial" w:cs="Times New Roman"/>
          <w:color w:val="0070C0"/>
          <w:spacing w:val="-15"/>
          <w:sz w:val="20"/>
          <w:szCs w:val="20"/>
        </w:rPr>
        <w:t xml:space="preserve">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389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1F741C">
        <w:rPr>
          <w:rFonts w:ascii="Arial" w:eastAsia="Arial" w:hAnsi="Arial" w:cs="Times New Roman"/>
          <w:color w:val="0070C0"/>
          <w:spacing w:val="-2"/>
          <w:sz w:val="20"/>
          <w:szCs w:val="20"/>
        </w:rPr>
        <w:t xml:space="preserve">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2014-01-01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A6764C" w:rsidRDefault="00A6764C" w:rsidP="0010757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107574" w:rsidRPr="00107574" w:rsidRDefault="00107574" w:rsidP="0010757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на последнем этаже (мансарде) многокварти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рных жилых домов с многоуровне</w:t>
      </w: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выми квартирами, </w:t>
      </w: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lastRenderedPageBreak/>
        <w:t xml:space="preserve">когда кухня и </w:t>
      </w:r>
      <w:proofErr w:type="spellStart"/>
      <w:proofErr w:type="gramStart"/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жи</w:t>
      </w:r>
      <w:proofErr w:type="spellEnd"/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-лая</w:t>
      </w:r>
      <w:proofErr w:type="gramEnd"/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комната входят в состав одной квартиры,</w:t>
      </w:r>
    </w:p>
    <w:p w:rsidR="0068714C" w:rsidRPr="00107574" w:rsidRDefault="00107574" w:rsidP="0010757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07574">
        <w:rPr>
          <w:rFonts w:ascii="Arial" w:eastAsia="Times New Roman" w:hAnsi="Arial" w:cs="Arial"/>
          <w:b/>
          <w:color w:val="0070C0"/>
          <w:sz w:val="20"/>
          <w:szCs w:val="20"/>
          <w:lang w:eastAsia="ru-RU"/>
        </w:rPr>
        <w:t>8.29</w:t>
      </w: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Поквартирные водонагреватели на газов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ом топливе и </w:t>
      </w:r>
      <w:proofErr w:type="gramStart"/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отопи-тельное</w:t>
      </w:r>
      <w:proofErr w:type="gramEnd"/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газо</w:t>
      </w: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вое оборудование допускается предусматривать в жилых домах квартирного типа высотой до 26,5 м, считая от отметки уровня проезжей части ближайшего к зданию проезда до отметки пола верхнего этажа. Водонагреватели на твердом топливе </w:t>
      </w:r>
      <w:proofErr w:type="gramStart"/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до-пускается</w:t>
      </w:r>
      <w:proofErr w:type="gramEnd"/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предусматривать в 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жилых домах до двух этажей вклю</w:t>
      </w:r>
      <w:r w:rsidRPr="0010757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чительно (без учета цокольного этажа)</w:t>
      </w:r>
    </w:p>
    <w:p w:rsid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F5253" w:rsidRPr="007F5253" w:rsidRDefault="007F5253" w:rsidP="007F525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7F5253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(УТВЕРЖДЕНО И ВВЕДЕНО В ДЕЙСТВИЕ приказом Министерства архитектуры и строительства Республики Беларусь от 28 июля 2011 г. № 263 Дата введения 2011-08-01)</w:t>
      </w: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center"/>
        <w:rPr>
          <w:rFonts w:ascii="Arial" w:eastAsia="Times New Roman" w:hAnsi="Arial" w:cs="Arial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Приложение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 xml:space="preserve"> А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(обязательное)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Правила подсчета площадей, строительного объема, этажности жилых зданий, продолжительности инсоляции помещений и определения типов квартир по числу комнат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А.1 Площадь помещений жилых зданий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определять по их размерам, измеряемым между отделанными поверхностями стен, перегородок и полотен дверей на уровне пола (без учета плинтусов).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Площадь, занимаемая печью или камином на твердом топливе, в площадь помещения не включается. Площадь внутриквартирной лестницы (горизонтальная проекция) включается поэтажно в площадь пола помещений этажа, в котором она расположена, при этом дополнительно учитывается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часть площади пола под лестницей в нижнем этаже.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pacing w:val="-2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При подсчете площади помещения с наклонным потолком учитывается площадь этого помещения с высотой до наклонного потолка 1,5 м при его наклоне 30° к горизонту, 1,1м — при 45° и 0,5 м — при 60° и более. При промежуточных значениях указанного наклона потолка высота определяется по интерполяции. Площадь пола под лестницей учитывается с высотой до ее выступающих конструкций 1,6 м и более. Площадь помещения и пола под лестницей меньшей указанной высоты учитывается в площади помещения с коэффициентом 0,7.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Площадь пола ниш (кроме ниш для инженерных коммуникаций) и проемов (без дверей) высотой не менее 1,8 м включается в площадь помещений.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Площадь встроенных шкафов для одежды и кладовых (гардеробных), открывающихся в сторону жилых комнат включается в площадь этих помещений.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Площадь помещений предприятий общественного обслуживания, размещаемых в жилых зданиях, подсчитывается отдельно согласно действующим нормам на эти помещения.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А.2 Площадь квартиры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определять как сумму площадей жилых комнат, подсобных помещений и встроенных шкафов без учета площади летних помещений, холодных кладовых и тамбуров.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А.3 Общую площадь квартиры (проектную)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определять как сумму площади квартиры (согласно А.2) и ее летних помещений, а также холодных кладовых, подсчитываемых со следующими коэффициентами:</w:t>
      </w:r>
    </w:p>
    <w:p w:rsidR="0068714C" w:rsidRPr="0068714C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701"/>
          <w:tab w:val="left" w:pos="5098"/>
        </w:tabs>
        <w:autoSpaceDE w:val="0"/>
        <w:autoSpaceDN w:val="0"/>
        <w:adjustRightInd w:val="0"/>
        <w:spacing w:after="0" w:line="248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лоджий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0,5;</w:t>
      </w:r>
    </w:p>
    <w:p w:rsidR="0068714C" w:rsidRPr="0068714C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701"/>
          <w:tab w:val="left" w:pos="5098"/>
        </w:tabs>
        <w:autoSpaceDE w:val="0"/>
        <w:autoSpaceDN w:val="0"/>
        <w:adjustRightInd w:val="0"/>
        <w:spacing w:after="0" w:line="248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балконов и террас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0,3;</w:t>
      </w:r>
    </w:p>
    <w:p w:rsidR="0068714C" w:rsidRPr="0068714C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701"/>
          <w:tab w:val="left" w:pos="5102"/>
        </w:tabs>
        <w:autoSpaceDE w:val="0"/>
        <w:autoSpaceDN w:val="0"/>
        <w:adjustRightInd w:val="0"/>
        <w:spacing w:after="0" w:line="248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веранд и холодных кладовых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1,0;</w:t>
      </w:r>
    </w:p>
    <w:p w:rsidR="0068714C" w:rsidRPr="0068714C" w:rsidRDefault="0068714C" w:rsidP="007B6016">
      <w:pPr>
        <w:widowControl w:val="0"/>
        <w:numPr>
          <w:ilvl w:val="0"/>
          <w:numId w:val="29"/>
        </w:numPr>
        <w:shd w:val="clear" w:color="auto" w:fill="FFFFFF"/>
        <w:tabs>
          <w:tab w:val="left" w:pos="701"/>
          <w:tab w:val="left" w:pos="5102"/>
        </w:tabs>
        <w:autoSpaceDE w:val="0"/>
        <w:autoSpaceDN w:val="0"/>
        <w:adjustRightInd w:val="0"/>
        <w:spacing w:after="0" w:line="248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остекленных лоджий и балконов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— 0,7.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А.4 Общую площадь квартир жилого дома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считать как сумму общих площадей квартир дома, определяемых согласно А.3.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А.5 Общую площадь помещений общежитий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определять как сумму площадей жилых комнат, подсобных помещений, помещений бытового и общественного назначения, а также летних помещений, подсчитываемых согласно А.3. В общую площадь помещений общежитий не включаются общие поэтажные коридоры, вестибюли, лестничные клетки, тамбуры, технические помещения.</w:t>
      </w:r>
    </w:p>
    <w:p w:rsid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А.6 Площадь жилого здания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следует определять как сумму его поэтажных площадей,  включающих:  площади квартир и жилых ячеек общежитий согласно А.2, помещений бытового и общественного назначения в специальных жилых зданиях, общих коридоров, холлов, вестибюлей, тамбуров, поэтажные площади лестничных клеток и лифтовых шахт, площади летних и технических помещений, расположенных на жилых этажах, </w:t>
      </w:r>
      <w:r w:rsidRPr="00114D3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а также площади помещений и коридоров подполья в</w:t>
      </w:r>
      <w:proofErr w:type="gramEnd"/>
      <w:r w:rsidRPr="00114D3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одноквартирных и </w:t>
      </w:r>
      <w:r w:rsidR="00CE6F5C" w:rsidRPr="00114D3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</w:t>
      </w:r>
      <w:proofErr w:type="gramStart"/>
      <w:r w:rsidR="00CE6F5C" w:rsidRPr="00114D3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( </w:t>
      </w:r>
      <w:proofErr w:type="gramEnd"/>
      <w:r w:rsidR="00CE6F5C" w:rsidRPr="00114D3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ВВЕДЕНО В ДЕЙСТВИЕ приказом Министерства архитектуры и строительства Республики  Беларусь от 24 апреля 2013 г. № 131 Дата введения 2013-06-01 ) </w:t>
      </w:r>
      <w:r w:rsidRPr="00114D3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блокированных жилых домах.</w:t>
      </w:r>
    </w:p>
    <w:p w:rsidR="00114D3A" w:rsidRDefault="00114D3A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114D3A" w:rsidRPr="001F741C" w:rsidRDefault="00114D3A" w:rsidP="00114D3A">
      <w:pPr>
        <w:widowControl w:val="0"/>
        <w:spacing w:after="0" w:line="199" w:lineRule="exact"/>
        <w:ind w:left="578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1F741C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</w:t>
      </w:r>
      <w:r w:rsidRPr="001F741C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Республики </w:t>
      </w:r>
      <w:r w:rsidRPr="001F741C">
        <w:rPr>
          <w:rFonts w:ascii="Arial" w:eastAsia="Arial" w:hAnsi="Arial" w:cs="Times New Roman"/>
          <w:color w:val="0070C0"/>
          <w:spacing w:val="10"/>
          <w:sz w:val="20"/>
          <w:szCs w:val="20"/>
        </w:rPr>
        <w:t xml:space="preserve">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Беларусь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11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октября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2013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1F741C">
        <w:rPr>
          <w:rFonts w:ascii="Arial" w:eastAsia="Arial" w:hAnsi="Arial" w:cs="Times New Roman"/>
          <w:color w:val="0070C0"/>
          <w:spacing w:val="-15"/>
          <w:sz w:val="20"/>
          <w:szCs w:val="20"/>
        </w:rPr>
        <w:t xml:space="preserve">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389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1F741C">
        <w:rPr>
          <w:rFonts w:ascii="Arial" w:eastAsia="Arial" w:hAnsi="Arial" w:cs="Times New Roman"/>
          <w:color w:val="0070C0"/>
          <w:spacing w:val="-2"/>
          <w:sz w:val="20"/>
          <w:szCs w:val="20"/>
        </w:rPr>
        <w:t xml:space="preserve">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2014-01-01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114D3A" w:rsidRDefault="00114D3A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114D3A" w:rsidRDefault="00114D3A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114D3A" w:rsidRPr="00114D3A" w:rsidRDefault="00114D3A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площадь жилого здания не включается площадь чердака (в том числе — технического) и в многоквартирных жилых домах — площадь подполья.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А.7 Площадь 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застройки жилого здания</w:t>
      </w:r>
      <w:proofErr w:type="gramEnd"/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определяется как площадь горизонтального сечения по внешнему обводу здания на уровне цоколя (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отмостки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включая выступающие части (террасы крыльца, ступени, приямки и т.п.). Площадь под зданием, расположенным на опорах, а также проезды и проходы под ним включаются в площадь застройки.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А.8 Площадь светового проема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определяется размерами по наружным граням оконного проема и проема балконной двери на уровне низа ее остекленной части.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8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6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А.9 Строительный объем жилого здания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определяется как сумма строительного объема выше отметки ± 0,000 (надземная часть) и ниже этой отметки (подземная часть).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Строительный объем надземной и подземной частей здания включает в себя объемы, заключенные в пределах отметок чистого пола каждой из частей здания и его наружных поверхностей. Последние включают в себя: стены, ограждения лоджий и остекленных балконов,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совмещенные покрытия и утепленные перекрытия над верхним этажом (в «холодных» чердаках), световые фонари, эркеры, отапливаемые надстройки.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строительный объем не включаются выступающие на фасадах и крыше архитектурные детали и конструктивные элементы, балконы (без остекления) и террасы, объемы проездов (в чистоте), портики, пространство под зданием на опорах, подпольные каналы, чердаки, вентиляционные шахты на крыше.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А.10 Этажность жилого здания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определяется количеством всех надземных этажей, в число которых входят технический, мансардный и цокольный этаж. Цокольный этаж включается в это число, если верх его перекрытия находится выше планировочной отметки земли на 2 м и более.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различном числе этажей в различных частях здания, а также при размещении здания на участке с уклоном, когда за счет уклона увеличивается число этажей, этажность определяется отдельно для каждой части здания.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Чердак и технический этаж, расположенный над верхним жилым этажом, при определении этажности здания не учитывается.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А.11 Продолжительностью инсоляции помещения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считать время прохождения солнечного луча в течение дня через внутреннюю плоскость светового проема от одной его вертикальной грани к другой.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А.12 Типы квартир по числу комнат </w:t>
      </w: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определяются количеством в них жилых комнат.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4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Приложение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 xml:space="preserve"> Б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(обязательное)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284DF5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FF0000"/>
          <w:lang w:eastAsia="ru-RU"/>
        </w:rPr>
      </w:pPr>
      <w:r w:rsidRPr="00284DF5">
        <w:rPr>
          <w:rFonts w:ascii="Arial" w:eastAsia="Times New Roman" w:hAnsi="Arial" w:cs="Arial"/>
          <w:b/>
          <w:bCs/>
          <w:color w:val="FF0000"/>
          <w:lang w:eastAsia="ru-RU"/>
        </w:rPr>
        <w:t>Минимально необходимое число лифтов, их грузоподъемность и скорость</w:t>
      </w:r>
    </w:p>
    <w:p w:rsidR="00284DF5" w:rsidRDefault="00284DF5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0070C0"/>
          <w:lang w:eastAsia="ru-RU"/>
        </w:rPr>
      </w:pPr>
      <w:r w:rsidRPr="00284DF5">
        <w:rPr>
          <w:rFonts w:ascii="Arial" w:eastAsia="Times New Roman" w:hAnsi="Arial" w:cs="Arial"/>
          <w:b/>
          <w:bCs/>
          <w:color w:val="0070C0"/>
          <w:lang w:eastAsia="ru-RU"/>
        </w:rPr>
        <w:lastRenderedPageBreak/>
        <w:t>Минимально необходимое количество лифтов</w:t>
      </w:r>
    </w:p>
    <w:p w:rsidR="00284DF5" w:rsidRPr="00284DF5" w:rsidRDefault="00284DF5" w:rsidP="00284DF5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Cs/>
          <w:color w:val="0070C0"/>
          <w:lang w:eastAsia="ru-RU"/>
        </w:rPr>
      </w:pPr>
      <w:r>
        <w:rPr>
          <w:rFonts w:ascii="Arial" w:eastAsia="Times New Roman" w:hAnsi="Arial" w:cs="Arial"/>
          <w:bCs/>
          <w:color w:val="0070C0"/>
          <w:lang w:eastAsia="ru-RU"/>
        </w:rPr>
        <w:t>(</w:t>
      </w:r>
      <w:r w:rsidRPr="00284DF5">
        <w:rPr>
          <w:rFonts w:ascii="Arial" w:eastAsia="Times New Roman" w:hAnsi="Arial" w:cs="Arial"/>
          <w:bCs/>
          <w:color w:val="0070C0"/>
          <w:lang w:eastAsia="ru-RU"/>
        </w:rPr>
        <w:t>ВВЕДЕНО В ДЕЙСТВИЕ приказом Министерства архитектуры и строительства Республики  Беларусь от 24 апреля 2013 г. № 131 Дата введения 2013-06-01</w:t>
      </w:r>
      <w:r>
        <w:rPr>
          <w:rFonts w:ascii="Arial" w:eastAsia="Times New Roman" w:hAnsi="Arial" w:cs="Arial"/>
          <w:bCs/>
          <w:color w:val="0070C0"/>
          <w:lang w:eastAsia="ru-RU"/>
        </w:rPr>
        <w:t>)</w:t>
      </w:r>
    </w:p>
    <w:p w:rsidR="00284DF5" w:rsidRPr="00353AD4" w:rsidRDefault="00284DF5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FF0000"/>
          <w:lang w:eastAsia="ru-RU"/>
        </w:rPr>
      </w:pPr>
    </w:p>
    <w:p w:rsidR="0068714C" w:rsidRPr="00353AD4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b/>
          <w:bCs/>
          <w:color w:val="FF0000"/>
          <w:lang w:eastAsia="ru-RU"/>
        </w:rPr>
      </w:pPr>
    </w:p>
    <w:p w:rsidR="0068714C" w:rsidRPr="00353AD4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120" w:line="300" w:lineRule="exact"/>
        <w:ind w:firstLine="357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353AD4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Таблица Б.1</w:t>
      </w:r>
    </w:p>
    <w:tbl>
      <w:tblPr>
        <w:tblW w:w="96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6"/>
        <w:gridCol w:w="1246"/>
        <w:gridCol w:w="1158"/>
        <w:gridCol w:w="1815"/>
        <w:gridCol w:w="1148"/>
        <w:gridCol w:w="1759"/>
      </w:tblGrid>
      <w:tr w:rsidR="0068714C" w:rsidRPr="00353AD4" w:rsidTr="0033322C">
        <w:trPr>
          <w:trHeight w:hRule="exact" w:val="1060"/>
        </w:trPr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Тип жилого здания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Этажность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Число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лифтов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Грузоподъемность,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Скорость,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proofErr w:type="gramStart"/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м</w:t>
            </w:r>
            <w:proofErr w:type="gramEnd"/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/с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Наибольшая поэтажная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площадь квартир</w:t>
            </w: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, м</w:t>
            </w:r>
            <w:proofErr w:type="gramStart"/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68714C" w:rsidRPr="00353AD4" w:rsidTr="0033322C">
        <w:trPr>
          <w:cantSplit/>
          <w:trHeight w:hRule="exact" w:val="499"/>
        </w:trPr>
        <w:tc>
          <w:tcPr>
            <w:tcW w:w="2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 Квартирного типа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243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5—10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550</w:t>
            </w:r>
          </w:p>
        </w:tc>
      </w:tr>
      <w:tr w:rsidR="0068714C" w:rsidRPr="00353AD4" w:rsidTr="0033322C">
        <w:trPr>
          <w:cantSplit/>
          <w:trHeight w:hRule="exact" w:val="893"/>
        </w:trPr>
        <w:tc>
          <w:tcPr>
            <w:tcW w:w="2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243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11—12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400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1,0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550</w:t>
            </w:r>
          </w:p>
        </w:tc>
      </w:tr>
      <w:tr w:rsidR="0068714C" w:rsidRPr="00353AD4" w:rsidTr="0033322C">
        <w:trPr>
          <w:cantSplit/>
          <w:trHeight w:hRule="exact" w:val="862"/>
        </w:trPr>
        <w:tc>
          <w:tcPr>
            <w:tcW w:w="2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243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13—16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400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1,0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450</w:t>
            </w:r>
          </w:p>
        </w:tc>
      </w:tr>
      <w:tr w:rsidR="0068714C" w:rsidRPr="00353AD4" w:rsidTr="0033322C">
        <w:trPr>
          <w:cantSplit/>
          <w:trHeight w:hRule="exact" w:val="875"/>
        </w:trPr>
        <w:tc>
          <w:tcPr>
            <w:tcW w:w="2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243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17—19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400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1,6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450</w:t>
            </w:r>
          </w:p>
        </w:tc>
      </w:tr>
      <w:tr w:rsidR="0068714C" w:rsidRPr="00353AD4" w:rsidTr="0033322C">
        <w:trPr>
          <w:cantSplit/>
          <w:trHeight w:hRule="exact" w:val="1281"/>
        </w:trPr>
        <w:tc>
          <w:tcPr>
            <w:tcW w:w="2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243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20—25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400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1,6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1,6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350</w:t>
            </w:r>
          </w:p>
        </w:tc>
      </w:tr>
      <w:tr w:rsidR="0068714C" w:rsidRPr="00353AD4" w:rsidTr="0033322C">
        <w:trPr>
          <w:cantSplit/>
          <w:trHeight w:hRule="exact" w:val="1602"/>
        </w:trPr>
        <w:tc>
          <w:tcPr>
            <w:tcW w:w="2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243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20—25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400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400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630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1,6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1,6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1,6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450</w:t>
            </w:r>
          </w:p>
        </w:tc>
      </w:tr>
      <w:tr w:rsidR="0068714C" w:rsidRPr="00353AD4" w:rsidTr="0033322C">
        <w:trPr>
          <w:cantSplit/>
          <w:trHeight w:hRule="exact" w:val="493"/>
        </w:trPr>
        <w:tc>
          <w:tcPr>
            <w:tcW w:w="2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2 Специальное для </w:t>
            </w:r>
            <w:proofErr w:type="gramStart"/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пре-</w:t>
            </w:r>
            <w:proofErr w:type="spellStart"/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старелых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3—5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800</w:t>
            </w:r>
          </w:p>
        </w:tc>
      </w:tr>
      <w:tr w:rsidR="0068714C" w:rsidRPr="00353AD4" w:rsidTr="0033322C">
        <w:trPr>
          <w:cantSplit/>
          <w:trHeight w:hRule="exact" w:val="850"/>
        </w:trPr>
        <w:tc>
          <w:tcPr>
            <w:tcW w:w="2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6—9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400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1,0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550</w:t>
            </w:r>
          </w:p>
        </w:tc>
      </w:tr>
      <w:tr w:rsidR="0068714C" w:rsidRPr="00353AD4" w:rsidTr="0033322C">
        <w:trPr>
          <w:cantSplit/>
          <w:trHeight w:hRule="exact" w:val="480"/>
        </w:trPr>
        <w:tc>
          <w:tcPr>
            <w:tcW w:w="2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hanging="4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3 Специальное  для  </w:t>
            </w:r>
            <w:proofErr w:type="gramStart"/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ин-</w:t>
            </w:r>
            <w:proofErr w:type="spellStart"/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валидов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2—3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800</w:t>
            </w:r>
          </w:p>
        </w:tc>
      </w:tr>
      <w:tr w:rsidR="0068714C" w:rsidRPr="00353AD4" w:rsidTr="0033322C">
        <w:trPr>
          <w:cantSplit/>
          <w:trHeight w:hRule="exact" w:val="862"/>
        </w:trPr>
        <w:tc>
          <w:tcPr>
            <w:tcW w:w="2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4—5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37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400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68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1,0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716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550</w:t>
            </w:r>
          </w:p>
        </w:tc>
      </w:tr>
      <w:tr w:rsidR="0068714C" w:rsidRPr="00353AD4" w:rsidTr="0033322C">
        <w:trPr>
          <w:cantSplit/>
          <w:trHeight w:hRule="exact" w:val="4688"/>
        </w:trPr>
        <w:tc>
          <w:tcPr>
            <w:tcW w:w="96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00" w:lineRule="exact"/>
              <w:ind w:firstLine="357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ru-RU"/>
              </w:rPr>
              <w:lastRenderedPageBreak/>
              <w:t xml:space="preserve">Примечания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left="386" w:right="101" w:hanging="29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1</w:t>
            </w:r>
            <w:proofErr w:type="gramStart"/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 В</w:t>
            </w:r>
            <w:proofErr w:type="gramEnd"/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одиннадцатиэтажных секционных жилых зданиях квартирного типа, в которых на первом этаже не размещаются жилые помещения, а поэтажная площадь квартир в секции не превышает 350 м</w:t>
            </w: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vertAlign w:val="superscript"/>
                <w:lang w:eastAsia="ru-RU"/>
              </w:rPr>
              <w:t>2</w:t>
            </w: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, допускается устройство одного лифта на секцию, при этом его грузоподъемность должна составлять не менее 630 кг, а скорость движения — 1 м/сек.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left="386" w:right="101" w:hanging="29"/>
              <w:jc w:val="both"/>
              <w:rPr>
                <w:rFonts w:ascii="Arial" w:eastAsia="Times New Roman" w:hAnsi="Arial" w:cs="Arial"/>
                <w:color w:val="FF0000"/>
                <w:spacing w:val="-2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2  </w:t>
            </w:r>
            <w:r w:rsidRPr="00353AD4">
              <w:rPr>
                <w:rFonts w:ascii="Arial" w:eastAsia="Times New Roman" w:hAnsi="Arial" w:cs="Arial"/>
                <w:color w:val="FF0000"/>
                <w:spacing w:val="-2"/>
                <w:sz w:val="16"/>
                <w:szCs w:val="16"/>
                <w:lang w:eastAsia="ru-RU"/>
              </w:rPr>
              <w:t xml:space="preserve">Лифты грузоподъемностью 630 кг должны иметь габариты кабины (ширина × глубина) 1100×2100 или 2100×1100 мм, а в специальных домах для престарелых и инвалидов — 1100×2100 мм. </w:t>
            </w:r>
          </w:p>
          <w:p w:rsidR="0068714C" w:rsidRPr="00353AD4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left="386" w:right="101" w:hanging="29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3 Число лифтов в жилых домах с многоуровневыми квартирами в верхних этажах следует определять по этажу последней остановки лифтов. </w:t>
            </w:r>
          </w:p>
          <w:p w:rsidR="0068714C" w:rsidRPr="00353AD4" w:rsidRDefault="0068714C" w:rsidP="007B6016">
            <w:pPr>
              <w:pStyle w:val="ac"/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right="101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353AD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В случае применения лифтов с меньшей грузоподъемностью, скоростью или при площади квартир на этаже большей, чем указано в настоящей таблице, при высоте этажа более 3,0 м, а также для зданий общежитий любой этажности число, грузоподъемность и скорость лифтов определяются расчетом. </w:t>
            </w:r>
          </w:p>
          <w:p w:rsidR="0033322C" w:rsidRPr="00353AD4" w:rsidRDefault="0033322C" w:rsidP="007B6016">
            <w:pPr>
              <w:pStyle w:val="ac"/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right="101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color w:val="FF0000"/>
                <w:sz w:val="20"/>
                <w:szCs w:val="20"/>
              </w:rPr>
              <w:t xml:space="preserve">В жилых домах квартирного типа этажностью 5-10 этажей из изделий действующих серий индустриального домостроения допускается использование лифта грузоподъемностью 400 кг со скоростью движения 1м/с при наибольшей поэтажной площади квартир 350 </w:t>
            </w:r>
            <w:proofErr w:type="spellStart"/>
            <w:r w:rsidRPr="00353AD4">
              <w:rPr>
                <w:color w:val="FF0000"/>
                <w:sz w:val="20"/>
                <w:szCs w:val="20"/>
              </w:rPr>
              <w:t>кв</w:t>
            </w:r>
            <w:proofErr w:type="gramStart"/>
            <w:r w:rsidRPr="00353AD4">
              <w:rPr>
                <w:color w:val="FF0000"/>
                <w:sz w:val="20"/>
                <w:szCs w:val="20"/>
              </w:rPr>
              <w:t>.м</w:t>
            </w:r>
            <w:proofErr w:type="spellEnd"/>
            <w:proofErr w:type="gramEnd"/>
            <w:r w:rsidRPr="00353AD4">
              <w:rPr>
                <w:color w:val="FF0000"/>
                <w:sz w:val="20"/>
                <w:szCs w:val="20"/>
              </w:rPr>
              <w:t>" .</w:t>
            </w:r>
          </w:p>
          <w:p w:rsidR="0033322C" w:rsidRPr="00353AD4" w:rsidRDefault="0033322C" w:rsidP="0033322C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right="101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353AD4">
              <w:rPr>
                <w:color w:val="FF0000"/>
                <w:sz w:val="20"/>
                <w:szCs w:val="20"/>
              </w:rPr>
              <w:t>(</w:t>
            </w:r>
            <w:r w:rsidRPr="00353AD4">
              <w:rPr>
                <w:color w:val="FF0000"/>
                <w:spacing w:val="-4"/>
                <w:sz w:val="20"/>
                <w:szCs w:val="20"/>
              </w:rPr>
              <w:t xml:space="preserve">Утверждено и введено в действие приказом Министерством архитектуры и строительства Республики Беларусь от "24" декабря 2004 года № 315 </w:t>
            </w:r>
            <w:r w:rsidRPr="00353AD4">
              <w:rPr>
                <w:color w:val="FF0000"/>
                <w:spacing w:val="-4"/>
                <w:sz w:val="20"/>
                <w:szCs w:val="20"/>
              </w:rPr>
              <w:tab/>
              <w:t>Дата введения 2005-01-01)</w:t>
            </w:r>
          </w:p>
        </w:tc>
      </w:tr>
    </w:tbl>
    <w:p w:rsidR="0068714C" w:rsidRPr="00353AD4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353AD4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353AD4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68714C" w:rsidRPr="00353AD4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:rsidR="00353AD4" w:rsidRPr="00353AD4" w:rsidRDefault="00353AD4" w:rsidP="00353AD4">
      <w:pPr>
        <w:widowControl w:val="0"/>
        <w:spacing w:after="0" w:line="240" w:lineRule="auto"/>
        <w:ind w:left="558" w:right="130"/>
        <w:rPr>
          <w:rFonts w:ascii="Arial" w:eastAsia="Arial" w:hAnsi="Arial" w:cs="Arial"/>
          <w:color w:val="0070C0"/>
          <w:sz w:val="18"/>
          <w:szCs w:val="18"/>
          <w:lang w:val="en-US"/>
        </w:rPr>
      </w:pPr>
      <w:proofErr w:type="spellStart"/>
      <w:r w:rsidRPr="00353AD4">
        <w:rPr>
          <w:rFonts w:ascii="Arial" w:eastAsia="Calibri" w:hAnsi="Arial" w:cs="Times New Roman"/>
          <w:b/>
          <w:color w:val="0070C0"/>
          <w:sz w:val="18"/>
          <w:lang w:val="en-US"/>
        </w:rPr>
        <w:t>Таблица</w:t>
      </w:r>
      <w:proofErr w:type="spellEnd"/>
      <w:r w:rsidRPr="00353AD4">
        <w:rPr>
          <w:rFonts w:ascii="Arial" w:eastAsia="Calibri" w:hAnsi="Arial" w:cs="Times New Roman"/>
          <w:b/>
          <w:color w:val="0070C0"/>
          <w:spacing w:val="-7"/>
          <w:sz w:val="18"/>
          <w:lang w:val="en-US"/>
        </w:rPr>
        <w:t xml:space="preserve"> </w:t>
      </w:r>
      <w:r w:rsidRPr="00353AD4">
        <w:rPr>
          <w:rFonts w:ascii="Arial" w:eastAsia="Calibri" w:hAnsi="Arial" w:cs="Times New Roman"/>
          <w:b/>
          <w:color w:val="0070C0"/>
          <w:sz w:val="18"/>
          <w:lang w:val="en-US"/>
        </w:rPr>
        <w:t>Б.1</w:t>
      </w:r>
    </w:p>
    <w:p w:rsidR="00353AD4" w:rsidRPr="00353AD4" w:rsidRDefault="00353AD4" w:rsidP="00353AD4">
      <w:pPr>
        <w:widowControl w:val="0"/>
        <w:spacing w:before="4" w:after="0" w:line="240" w:lineRule="auto"/>
        <w:rPr>
          <w:rFonts w:ascii="Arial" w:eastAsia="Arial" w:hAnsi="Arial" w:cs="Arial"/>
          <w:b/>
          <w:bCs/>
          <w:color w:val="0070C0"/>
          <w:sz w:val="9"/>
          <w:szCs w:val="9"/>
          <w:lang w:val="en-US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906"/>
        <w:gridCol w:w="1613"/>
        <w:gridCol w:w="1705"/>
        <w:gridCol w:w="1209"/>
        <w:gridCol w:w="402"/>
        <w:gridCol w:w="543"/>
        <w:gridCol w:w="842"/>
        <w:gridCol w:w="1421"/>
      </w:tblGrid>
      <w:tr w:rsidR="00353AD4" w:rsidRPr="00353AD4" w:rsidTr="009D1E73">
        <w:trPr>
          <w:trHeight w:hRule="exact" w:val="1108"/>
        </w:trPr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Arial" w:eastAsia="Arial" w:hAnsi="Arial" w:cs="Arial"/>
                <w:b/>
                <w:bCs/>
                <w:color w:val="0070C0"/>
                <w:sz w:val="18"/>
                <w:szCs w:val="18"/>
              </w:rPr>
            </w:pPr>
          </w:p>
          <w:p w:rsidR="00353AD4" w:rsidRPr="00353AD4" w:rsidRDefault="00353AD4" w:rsidP="00353AD4">
            <w:pPr>
              <w:spacing w:before="8"/>
              <w:rPr>
                <w:rFonts w:ascii="Arial" w:eastAsia="Arial" w:hAnsi="Arial" w:cs="Arial"/>
                <w:b/>
                <w:bCs/>
                <w:color w:val="0070C0"/>
                <w:sz w:val="18"/>
                <w:szCs w:val="18"/>
              </w:rPr>
            </w:pPr>
          </w:p>
          <w:p w:rsidR="00353AD4" w:rsidRPr="00353AD4" w:rsidRDefault="00353AD4" w:rsidP="00353AD4">
            <w:pPr>
              <w:ind w:left="332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18"/>
              </w:rPr>
              <w:t>Жилое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pacing w:val="-2"/>
                <w:sz w:val="18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18"/>
              </w:rPr>
              <w:t>здание</w:t>
            </w:r>
            <w:proofErr w:type="spellEnd"/>
          </w:p>
        </w:tc>
        <w:tc>
          <w:tcPr>
            <w:tcW w:w="16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Arial" w:eastAsia="Arial" w:hAnsi="Arial" w:cs="Arial"/>
                <w:b/>
                <w:bCs/>
                <w:color w:val="0070C0"/>
                <w:sz w:val="18"/>
                <w:szCs w:val="18"/>
              </w:rPr>
            </w:pPr>
          </w:p>
          <w:p w:rsidR="00353AD4" w:rsidRPr="00353AD4" w:rsidRDefault="00353AD4" w:rsidP="00353AD4">
            <w:pPr>
              <w:spacing w:before="8"/>
              <w:rPr>
                <w:rFonts w:ascii="Arial" w:eastAsia="Arial" w:hAnsi="Arial" w:cs="Arial"/>
                <w:b/>
                <w:bCs/>
                <w:color w:val="0070C0"/>
                <w:sz w:val="18"/>
                <w:szCs w:val="18"/>
              </w:rPr>
            </w:pPr>
          </w:p>
          <w:p w:rsidR="00353AD4" w:rsidRPr="00353AD4" w:rsidRDefault="00353AD4" w:rsidP="00353AD4">
            <w:pPr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18"/>
              </w:rPr>
              <w:t>Этажность</w:t>
            </w:r>
            <w:proofErr w:type="spellEnd"/>
          </w:p>
        </w:tc>
        <w:tc>
          <w:tcPr>
            <w:tcW w:w="17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9"/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</w:rPr>
            </w:pPr>
          </w:p>
          <w:p w:rsidR="00353AD4" w:rsidRPr="00353AD4" w:rsidRDefault="00353AD4" w:rsidP="00353AD4">
            <w:pPr>
              <w:spacing w:line="266" w:lineRule="auto"/>
              <w:ind w:left="531" w:right="359" w:hanging="171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18"/>
              </w:rPr>
              <w:t>Количество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pacing w:val="-1"/>
                <w:sz w:val="18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18"/>
              </w:rPr>
              <w:t>лифтов</w:t>
            </w:r>
            <w:proofErr w:type="spellEnd"/>
          </w:p>
        </w:tc>
        <w:tc>
          <w:tcPr>
            <w:tcW w:w="29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1"/>
              <w:rPr>
                <w:rFonts w:ascii="Arial" w:eastAsia="Arial" w:hAnsi="Arial" w:cs="Arial"/>
                <w:b/>
                <w:bCs/>
                <w:color w:val="0070C0"/>
                <w:sz w:val="26"/>
                <w:szCs w:val="26"/>
                <w:lang w:val="ru-RU"/>
              </w:rPr>
            </w:pPr>
          </w:p>
          <w:p w:rsidR="00353AD4" w:rsidRPr="00353AD4" w:rsidRDefault="00353AD4" w:rsidP="00353AD4">
            <w:pPr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</w:pP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Минимальные габариты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кабины</w:t>
            </w:r>
          </w:p>
          <w:p w:rsidR="00353AD4" w:rsidRPr="00353AD4" w:rsidRDefault="00353AD4" w:rsidP="00353AD4">
            <w:pPr>
              <w:spacing w:before="24"/>
              <w:ind w:right="1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</w:pP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(ширина</w:t>
            </w:r>
            <w:r w:rsidRPr="00353AD4">
              <w:rPr>
                <w:rFonts w:ascii="Symbol" w:eastAsia="Symbol" w:hAnsi="Symbol" w:cs="Symbol"/>
                <w:color w:val="0070C0"/>
                <w:sz w:val="18"/>
                <w:szCs w:val="18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глубина),</w:t>
            </w:r>
            <w:r w:rsidRPr="00353AD4">
              <w:rPr>
                <w:rFonts w:ascii="Arial" w:eastAsia="Arial" w:hAnsi="Arial" w:cs="Arial"/>
                <w:color w:val="0070C0"/>
                <w:spacing w:val="-6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мм</w:t>
            </w:r>
            <w:proofErr w:type="gramEnd"/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8" w:line="266" w:lineRule="auto"/>
              <w:ind w:left="169" w:right="157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</w:pP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Наибольшая</w:t>
            </w:r>
            <w:r w:rsidRPr="00353AD4">
              <w:rPr>
                <w:rFonts w:ascii="Arial" w:eastAsia="Calibri" w:hAnsi="Arial" w:cs="Times New Roman"/>
                <w:color w:val="0070C0"/>
                <w:spacing w:val="-1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поэтажная</w:t>
            </w:r>
          </w:p>
          <w:p w:rsidR="00353AD4" w:rsidRPr="00353AD4" w:rsidRDefault="00353AD4" w:rsidP="00353AD4">
            <w:pPr>
              <w:spacing w:before="10" w:line="225" w:lineRule="auto"/>
              <w:ind w:left="230" w:right="220" w:firstLine="1"/>
              <w:jc w:val="center"/>
              <w:rPr>
                <w:rFonts w:ascii="Arial" w:eastAsia="Arial" w:hAnsi="Arial" w:cs="Arial"/>
                <w:color w:val="0070C0"/>
                <w:sz w:val="12"/>
                <w:szCs w:val="12"/>
                <w:lang w:val="ru-RU"/>
              </w:rPr>
            </w:pP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площадь квартир,</w:t>
            </w:r>
            <w:r w:rsidRPr="00353AD4">
              <w:rPr>
                <w:rFonts w:ascii="Arial" w:eastAsia="Calibri" w:hAnsi="Arial" w:cs="Times New Roman"/>
                <w:color w:val="0070C0"/>
                <w:spacing w:val="-6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м</w:t>
            </w:r>
            <w:proofErr w:type="gramStart"/>
            <w:r w:rsidRPr="00353AD4">
              <w:rPr>
                <w:rFonts w:ascii="Arial" w:eastAsia="Calibri" w:hAnsi="Arial" w:cs="Times New Roman"/>
                <w:color w:val="0070C0"/>
                <w:position w:val="9"/>
                <w:sz w:val="12"/>
                <w:lang w:val="ru-RU"/>
              </w:rPr>
              <w:t>2</w:t>
            </w:r>
            <w:proofErr w:type="gramEnd"/>
          </w:p>
        </w:tc>
      </w:tr>
      <w:tr w:rsidR="00353AD4" w:rsidRPr="00353AD4" w:rsidTr="009D1E73">
        <w:trPr>
          <w:trHeight w:hRule="exact" w:val="413"/>
        </w:trPr>
        <w:tc>
          <w:tcPr>
            <w:tcW w:w="19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9"/>
              <w:ind w:left="93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Квартирный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pacing w:val="-13"/>
                <w:sz w:val="20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тип</w:t>
            </w:r>
            <w:proofErr w:type="spellEnd"/>
          </w:p>
        </w:tc>
        <w:tc>
          <w:tcPr>
            <w:tcW w:w="16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87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5–10</w:t>
            </w:r>
          </w:p>
        </w:tc>
        <w:tc>
          <w:tcPr>
            <w:tcW w:w="1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87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1</w:t>
            </w:r>
          </w:p>
        </w:tc>
        <w:tc>
          <w:tcPr>
            <w:tcW w:w="29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81"/>
              <w:ind w:left="26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1100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2100 </w:t>
            </w:r>
            <w:proofErr w:type="spellStart"/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или</w:t>
            </w:r>
            <w:proofErr w:type="spellEnd"/>
            <w:r w:rsidRPr="00353AD4">
              <w:rPr>
                <w:rFonts w:ascii="Arial" w:eastAsia="Arial" w:hAnsi="Arial" w:cs="Arial"/>
                <w:color w:val="0070C0"/>
                <w:spacing w:val="-10"/>
                <w:sz w:val="20"/>
                <w:szCs w:val="20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2100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1100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87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550</w:t>
            </w:r>
          </w:p>
        </w:tc>
      </w:tr>
      <w:tr w:rsidR="00353AD4" w:rsidRPr="00353AD4" w:rsidTr="009D1E73">
        <w:trPr>
          <w:trHeight w:hRule="exact" w:val="384"/>
        </w:trPr>
        <w:tc>
          <w:tcPr>
            <w:tcW w:w="190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11–12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2</w:t>
            </w:r>
          </w:p>
        </w:tc>
        <w:tc>
          <w:tcPr>
            <w:tcW w:w="29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8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  <w:t>1100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  <w:t>2100 или 2100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  <w:t xml:space="preserve">1100 </w:t>
            </w:r>
            <w:r w:rsidRPr="00353AD4">
              <w:rPr>
                <w:rFonts w:ascii="Arial" w:eastAsia="Arial" w:hAnsi="Arial" w:cs="Arial"/>
                <w:color w:val="0070C0"/>
                <w:spacing w:val="10"/>
                <w:sz w:val="20"/>
                <w:szCs w:val="20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  <w:t>—</w:t>
            </w:r>
          </w:p>
          <w:p w:rsidR="00353AD4" w:rsidRPr="00353AD4" w:rsidRDefault="00353AD4" w:rsidP="00353AD4">
            <w:pPr>
              <w:spacing w:before="24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</w:pPr>
            <w:r w:rsidRPr="00353AD4">
              <w:rPr>
                <w:rFonts w:ascii="Arial" w:eastAsia="Calibri" w:hAnsi="Arial" w:cs="Times New Roman"/>
                <w:color w:val="0070C0"/>
                <w:sz w:val="20"/>
                <w:lang w:val="ru-RU"/>
              </w:rPr>
              <w:t>для одного из</w:t>
            </w:r>
            <w:r w:rsidRPr="00353AD4">
              <w:rPr>
                <w:rFonts w:ascii="Arial" w:eastAsia="Calibri" w:hAnsi="Arial" w:cs="Times New Roman"/>
                <w:color w:val="0070C0"/>
                <w:spacing w:val="-12"/>
                <w:sz w:val="20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20"/>
                <w:lang w:val="ru-RU"/>
              </w:rPr>
              <w:t>лифтов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7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550</w:t>
            </w:r>
          </w:p>
        </w:tc>
      </w:tr>
      <w:tr w:rsidR="00353AD4" w:rsidRPr="00353AD4" w:rsidTr="009D1E73">
        <w:trPr>
          <w:trHeight w:hRule="exact" w:val="385"/>
        </w:trPr>
        <w:tc>
          <w:tcPr>
            <w:tcW w:w="190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13–16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2</w:t>
            </w:r>
          </w:p>
        </w:tc>
        <w:tc>
          <w:tcPr>
            <w:tcW w:w="299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7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450</w:t>
            </w:r>
          </w:p>
        </w:tc>
      </w:tr>
      <w:tr w:rsidR="00353AD4" w:rsidRPr="00353AD4" w:rsidTr="009D1E73">
        <w:trPr>
          <w:trHeight w:hRule="exact" w:val="385"/>
        </w:trPr>
        <w:tc>
          <w:tcPr>
            <w:tcW w:w="190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17–19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2</w:t>
            </w:r>
          </w:p>
        </w:tc>
        <w:tc>
          <w:tcPr>
            <w:tcW w:w="2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7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450</w:t>
            </w:r>
          </w:p>
        </w:tc>
      </w:tr>
      <w:tr w:rsidR="00353AD4" w:rsidRPr="00353AD4" w:rsidTr="009D1E73">
        <w:trPr>
          <w:trHeight w:hRule="exact" w:val="385"/>
        </w:trPr>
        <w:tc>
          <w:tcPr>
            <w:tcW w:w="190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20–25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3</w:t>
            </w:r>
          </w:p>
        </w:tc>
        <w:tc>
          <w:tcPr>
            <w:tcW w:w="29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8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  <w:t>1100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  <w:t>2100 или 2100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  <w:t xml:space="preserve">1100 </w:t>
            </w:r>
            <w:r w:rsidRPr="00353AD4">
              <w:rPr>
                <w:rFonts w:ascii="Arial" w:eastAsia="Arial" w:hAnsi="Arial" w:cs="Arial"/>
                <w:color w:val="0070C0"/>
                <w:spacing w:val="10"/>
                <w:sz w:val="20"/>
                <w:szCs w:val="20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  <w:t>—</w:t>
            </w:r>
          </w:p>
          <w:p w:rsidR="00353AD4" w:rsidRPr="00353AD4" w:rsidRDefault="00353AD4" w:rsidP="00353AD4">
            <w:pPr>
              <w:spacing w:before="25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  <w:lang w:val="ru-RU"/>
              </w:rPr>
            </w:pPr>
            <w:r w:rsidRPr="00353AD4">
              <w:rPr>
                <w:rFonts w:ascii="Arial" w:eastAsia="Calibri" w:hAnsi="Arial" w:cs="Times New Roman"/>
                <w:color w:val="0070C0"/>
                <w:sz w:val="20"/>
                <w:lang w:val="ru-RU"/>
              </w:rPr>
              <w:t>для двух из</w:t>
            </w:r>
            <w:r w:rsidRPr="00353AD4">
              <w:rPr>
                <w:rFonts w:ascii="Arial" w:eastAsia="Calibri" w:hAnsi="Arial" w:cs="Times New Roman"/>
                <w:color w:val="0070C0"/>
                <w:spacing w:val="-9"/>
                <w:sz w:val="20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20"/>
                <w:lang w:val="ru-RU"/>
              </w:rPr>
              <w:t>лифтов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7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350</w:t>
            </w:r>
          </w:p>
        </w:tc>
      </w:tr>
      <w:tr w:rsidR="00353AD4" w:rsidRPr="00353AD4" w:rsidTr="009D1E73">
        <w:trPr>
          <w:trHeight w:hRule="exact" w:val="384"/>
        </w:trPr>
        <w:tc>
          <w:tcPr>
            <w:tcW w:w="190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20–25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4</w:t>
            </w:r>
          </w:p>
        </w:tc>
        <w:tc>
          <w:tcPr>
            <w:tcW w:w="2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7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450</w:t>
            </w:r>
          </w:p>
        </w:tc>
      </w:tr>
      <w:tr w:rsidR="00353AD4" w:rsidRPr="00353AD4" w:rsidTr="009D1E73">
        <w:trPr>
          <w:trHeight w:hRule="exact" w:val="402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 w:line="266" w:lineRule="auto"/>
              <w:ind w:left="93" w:right="102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Специальное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pacing w:val="32"/>
                <w:sz w:val="20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для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pacing w:val="-1"/>
                <w:sz w:val="20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престарелых</w:t>
            </w:r>
            <w:proofErr w:type="spell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right="1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3–5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1</w:t>
            </w:r>
          </w:p>
        </w:tc>
        <w:tc>
          <w:tcPr>
            <w:tcW w:w="2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9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2100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1100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7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800</w:t>
            </w:r>
          </w:p>
        </w:tc>
      </w:tr>
      <w:tr w:rsidR="00353AD4" w:rsidRPr="00353AD4" w:rsidTr="009D1E73">
        <w:trPr>
          <w:trHeight w:hRule="exact" w:val="656"/>
        </w:trPr>
        <w:tc>
          <w:tcPr>
            <w:tcW w:w="190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right="1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6–9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AD4" w:rsidRPr="00353AD4" w:rsidRDefault="00353AD4" w:rsidP="00353AD4">
            <w:pPr>
              <w:spacing w:before="78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2100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1100</w:t>
            </w:r>
          </w:p>
          <w:p w:rsidR="00353AD4" w:rsidRPr="00353AD4" w:rsidRDefault="00353AD4" w:rsidP="00353AD4">
            <w:pPr>
              <w:spacing w:before="25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из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pacing w:val="-6"/>
                <w:sz w:val="20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лифтов</w:t>
            </w:r>
            <w:proofErr w:type="spellEnd"/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3AD4" w:rsidRPr="00353AD4" w:rsidRDefault="00353AD4" w:rsidP="00353AD4">
            <w:pPr>
              <w:spacing w:before="92"/>
              <w:ind w:left="10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—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3AD4" w:rsidRPr="00353AD4" w:rsidRDefault="00353AD4" w:rsidP="00353AD4">
            <w:pPr>
              <w:spacing w:before="92"/>
              <w:ind w:left="10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для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92"/>
              <w:ind w:left="10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одного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7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550</w:t>
            </w:r>
          </w:p>
        </w:tc>
      </w:tr>
      <w:tr w:rsidR="00353AD4" w:rsidRPr="00353AD4" w:rsidTr="009D1E73">
        <w:trPr>
          <w:trHeight w:hRule="exact" w:val="402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 w:line="266" w:lineRule="auto"/>
              <w:ind w:left="93" w:right="102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Специальное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pacing w:val="32"/>
                <w:sz w:val="20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для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pacing w:val="-1"/>
                <w:sz w:val="20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инвалидов</w:t>
            </w:r>
            <w:proofErr w:type="spell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right="1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2–3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7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1</w:t>
            </w:r>
          </w:p>
        </w:tc>
        <w:tc>
          <w:tcPr>
            <w:tcW w:w="2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9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2100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1100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7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800</w:t>
            </w:r>
          </w:p>
        </w:tc>
      </w:tr>
      <w:tr w:rsidR="00353AD4" w:rsidRPr="00353AD4" w:rsidTr="009D1E73">
        <w:trPr>
          <w:trHeight w:hRule="exact" w:val="696"/>
        </w:trPr>
        <w:tc>
          <w:tcPr>
            <w:tcW w:w="190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rPr>
                <w:rFonts w:ascii="Calibri" w:eastAsia="Calibri" w:hAnsi="Calibri" w:cs="Times New Roman"/>
                <w:color w:val="0070C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6"/>
              <w:ind w:right="1"/>
              <w:jc w:val="center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4–5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76"/>
              <w:ind w:left="791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AD4" w:rsidRPr="00353AD4" w:rsidRDefault="00353AD4" w:rsidP="00353AD4">
            <w:pPr>
              <w:spacing w:before="78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2100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1100</w:t>
            </w:r>
          </w:p>
          <w:p w:rsidR="00353AD4" w:rsidRPr="00353AD4" w:rsidRDefault="00353AD4" w:rsidP="00353AD4">
            <w:pPr>
              <w:spacing w:before="25"/>
              <w:ind w:left="103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из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pacing w:val="-6"/>
                <w:sz w:val="20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лифтов</w:t>
            </w:r>
            <w:proofErr w:type="spellEnd"/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3AD4" w:rsidRPr="00353AD4" w:rsidRDefault="00353AD4" w:rsidP="00353AD4">
            <w:pPr>
              <w:spacing w:before="92"/>
              <w:ind w:left="10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Arial" w:hAnsi="Arial" w:cs="Arial"/>
                <w:color w:val="0070C0"/>
                <w:sz w:val="20"/>
                <w:szCs w:val="20"/>
              </w:rPr>
              <w:t>—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3AD4" w:rsidRPr="00353AD4" w:rsidRDefault="00353AD4" w:rsidP="00353AD4">
            <w:pPr>
              <w:spacing w:before="92"/>
              <w:ind w:left="10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для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AD4" w:rsidRPr="00353AD4" w:rsidRDefault="00353AD4" w:rsidP="00353AD4">
            <w:pPr>
              <w:spacing w:before="92"/>
              <w:ind w:left="100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20"/>
              </w:rPr>
              <w:t>одного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6"/>
              <w:ind w:left="53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353AD4">
              <w:rPr>
                <w:rFonts w:ascii="Arial" w:eastAsia="Calibri" w:hAnsi="Calibri" w:cs="Times New Roman"/>
                <w:color w:val="0070C0"/>
                <w:sz w:val="20"/>
              </w:rPr>
              <w:t>550</w:t>
            </w:r>
          </w:p>
        </w:tc>
      </w:tr>
      <w:tr w:rsidR="00353AD4" w:rsidRPr="00353AD4" w:rsidTr="009D1E73">
        <w:trPr>
          <w:trHeight w:hRule="exact" w:val="2058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3AD4" w:rsidRPr="00353AD4" w:rsidRDefault="00353AD4" w:rsidP="00353AD4">
            <w:pPr>
              <w:spacing w:before="78"/>
              <w:ind w:left="439"/>
              <w:jc w:val="both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proofErr w:type="spellStart"/>
            <w:r w:rsidRPr="00353AD4">
              <w:rPr>
                <w:rFonts w:ascii="Arial" w:eastAsia="Calibri" w:hAnsi="Arial" w:cs="Times New Roman"/>
                <w:i/>
                <w:color w:val="0070C0"/>
                <w:sz w:val="18"/>
              </w:rPr>
              <w:t>Примечания</w:t>
            </w:r>
            <w:proofErr w:type="spellEnd"/>
          </w:p>
          <w:p w:rsidR="00353AD4" w:rsidRPr="00353AD4" w:rsidRDefault="00353AD4" w:rsidP="00353AD4">
            <w:pPr>
              <w:numPr>
                <w:ilvl w:val="0"/>
                <w:numId w:val="57"/>
              </w:numPr>
              <w:tabs>
                <w:tab w:val="left" w:pos="640"/>
              </w:tabs>
              <w:spacing w:before="22" w:line="244" w:lineRule="auto"/>
              <w:ind w:right="91"/>
              <w:jc w:val="both"/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</w:pP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В одиннадцатиэтажных секционных жилых зданиях квартирного типа, в которых поэтажная</w:t>
            </w:r>
            <w:r w:rsidRPr="00353AD4">
              <w:rPr>
                <w:rFonts w:ascii="Arial" w:eastAsia="Arial" w:hAnsi="Arial" w:cs="Arial"/>
                <w:color w:val="0070C0"/>
                <w:spacing w:val="44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суммарная общая</w:t>
            </w:r>
            <w:r w:rsidRPr="00353AD4">
              <w:rPr>
                <w:rFonts w:ascii="Arial" w:eastAsia="Arial" w:hAnsi="Arial" w:cs="Arial"/>
                <w:color w:val="0070C0"/>
                <w:spacing w:val="11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площадь</w:t>
            </w:r>
            <w:r w:rsidRPr="00353AD4">
              <w:rPr>
                <w:rFonts w:ascii="Arial" w:eastAsia="Arial" w:hAnsi="Arial" w:cs="Arial"/>
                <w:color w:val="0070C0"/>
                <w:spacing w:val="11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квартир</w:t>
            </w:r>
            <w:r w:rsidRPr="00353AD4">
              <w:rPr>
                <w:rFonts w:ascii="Arial" w:eastAsia="Arial" w:hAnsi="Arial" w:cs="Arial"/>
                <w:color w:val="0070C0"/>
                <w:spacing w:val="10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в</w:t>
            </w:r>
            <w:r w:rsidRPr="00353AD4">
              <w:rPr>
                <w:rFonts w:ascii="Arial" w:eastAsia="Arial" w:hAnsi="Arial" w:cs="Arial"/>
                <w:color w:val="0070C0"/>
                <w:spacing w:val="10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секции</w:t>
            </w:r>
            <w:r w:rsidRPr="00353AD4">
              <w:rPr>
                <w:rFonts w:ascii="Arial" w:eastAsia="Arial" w:hAnsi="Arial" w:cs="Arial"/>
                <w:color w:val="0070C0"/>
                <w:spacing w:val="11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не</w:t>
            </w:r>
            <w:r w:rsidRPr="00353AD4">
              <w:rPr>
                <w:rFonts w:ascii="Arial" w:eastAsia="Arial" w:hAnsi="Arial" w:cs="Arial"/>
                <w:color w:val="0070C0"/>
                <w:spacing w:val="11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превышает</w:t>
            </w:r>
            <w:r w:rsidRPr="00353AD4">
              <w:rPr>
                <w:rFonts w:ascii="Arial" w:eastAsia="Arial" w:hAnsi="Arial" w:cs="Arial"/>
                <w:color w:val="0070C0"/>
                <w:spacing w:val="12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350</w:t>
            </w:r>
            <w:r w:rsidRPr="00353AD4">
              <w:rPr>
                <w:rFonts w:ascii="Arial" w:eastAsia="Arial" w:hAnsi="Arial" w:cs="Arial"/>
                <w:color w:val="0070C0"/>
                <w:spacing w:val="11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м</w:t>
            </w:r>
            <w:proofErr w:type="gramStart"/>
            <w:r w:rsidRPr="00353AD4">
              <w:rPr>
                <w:rFonts w:ascii="Arial" w:eastAsia="Arial" w:hAnsi="Arial" w:cs="Arial"/>
                <w:color w:val="0070C0"/>
                <w:position w:val="9"/>
                <w:sz w:val="12"/>
                <w:szCs w:val="12"/>
                <w:lang w:val="ru-RU"/>
              </w:rPr>
              <w:t>2</w:t>
            </w:r>
            <w:proofErr w:type="gramEnd"/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,</w:t>
            </w:r>
            <w:r w:rsidRPr="00353AD4">
              <w:rPr>
                <w:rFonts w:ascii="Arial" w:eastAsia="Arial" w:hAnsi="Arial" w:cs="Arial"/>
                <w:color w:val="0070C0"/>
                <w:spacing w:val="11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допускается</w:t>
            </w:r>
            <w:r w:rsidRPr="00353AD4">
              <w:rPr>
                <w:rFonts w:ascii="Arial" w:eastAsia="Arial" w:hAnsi="Arial" w:cs="Arial"/>
                <w:color w:val="0070C0"/>
                <w:spacing w:val="13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устройство</w:t>
            </w:r>
            <w:r w:rsidRPr="00353AD4">
              <w:rPr>
                <w:rFonts w:ascii="Arial" w:eastAsia="Arial" w:hAnsi="Arial" w:cs="Arial"/>
                <w:color w:val="0070C0"/>
                <w:spacing w:val="10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одного</w:t>
            </w:r>
            <w:r w:rsidRPr="00353AD4">
              <w:rPr>
                <w:rFonts w:ascii="Arial" w:eastAsia="Arial" w:hAnsi="Arial" w:cs="Arial"/>
                <w:color w:val="0070C0"/>
                <w:spacing w:val="11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лифта</w:t>
            </w:r>
            <w:r w:rsidRPr="00353AD4">
              <w:rPr>
                <w:rFonts w:ascii="Arial" w:eastAsia="Arial" w:hAnsi="Arial" w:cs="Arial"/>
                <w:color w:val="0070C0"/>
                <w:spacing w:val="9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на</w:t>
            </w:r>
            <w:r w:rsidRPr="00353AD4">
              <w:rPr>
                <w:rFonts w:ascii="Arial" w:eastAsia="Arial" w:hAnsi="Arial" w:cs="Arial"/>
                <w:color w:val="0070C0"/>
                <w:spacing w:val="11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секцию с габаритами кабины не менее 1100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2100 или 2100</w:t>
            </w:r>
            <w:r w:rsidRPr="00353AD4">
              <w:rPr>
                <w:rFonts w:ascii="Symbol" w:eastAsia="Symbol" w:hAnsi="Symbol" w:cs="Symbol"/>
                <w:color w:val="0070C0"/>
                <w:sz w:val="20"/>
                <w:szCs w:val="20"/>
              </w:rPr>
              <w:t>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1100</w:t>
            </w:r>
            <w:r w:rsidRPr="00353AD4">
              <w:rPr>
                <w:rFonts w:ascii="Arial" w:eastAsia="Arial" w:hAnsi="Arial" w:cs="Arial"/>
                <w:color w:val="0070C0"/>
                <w:spacing w:val="-7"/>
                <w:sz w:val="18"/>
                <w:szCs w:val="18"/>
                <w:lang w:val="ru-RU"/>
              </w:rPr>
              <w:t xml:space="preserve"> </w:t>
            </w:r>
            <w:r w:rsidRPr="00353AD4"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  <w:t>мм.</w:t>
            </w:r>
          </w:p>
          <w:p w:rsidR="00353AD4" w:rsidRPr="00353AD4" w:rsidRDefault="00353AD4" w:rsidP="00353AD4">
            <w:pPr>
              <w:numPr>
                <w:ilvl w:val="0"/>
                <w:numId w:val="57"/>
              </w:numPr>
              <w:tabs>
                <w:tab w:val="left" w:pos="640"/>
              </w:tabs>
              <w:spacing w:before="18" w:line="266" w:lineRule="auto"/>
              <w:ind w:right="94"/>
              <w:jc w:val="both"/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</w:pP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Количество</w:t>
            </w:r>
            <w:r w:rsidRPr="00353AD4">
              <w:rPr>
                <w:rFonts w:ascii="Arial" w:eastAsia="Calibri" w:hAnsi="Arial" w:cs="Times New Roman"/>
                <w:color w:val="0070C0"/>
                <w:spacing w:val="13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лифтов</w:t>
            </w:r>
            <w:r w:rsidRPr="00353AD4">
              <w:rPr>
                <w:rFonts w:ascii="Arial" w:eastAsia="Calibri" w:hAnsi="Arial" w:cs="Times New Roman"/>
                <w:color w:val="0070C0"/>
                <w:spacing w:val="14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в</w:t>
            </w:r>
            <w:r w:rsidRPr="00353AD4">
              <w:rPr>
                <w:rFonts w:ascii="Arial" w:eastAsia="Calibri" w:hAnsi="Arial" w:cs="Times New Roman"/>
                <w:color w:val="0070C0"/>
                <w:spacing w:val="14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жилых</w:t>
            </w:r>
            <w:r w:rsidRPr="00353AD4">
              <w:rPr>
                <w:rFonts w:ascii="Arial" w:eastAsia="Calibri" w:hAnsi="Arial" w:cs="Times New Roman"/>
                <w:color w:val="0070C0"/>
                <w:spacing w:val="13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домах</w:t>
            </w:r>
            <w:r w:rsidRPr="00353AD4">
              <w:rPr>
                <w:rFonts w:ascii="Arial" w:eastAsia="Calibri" w:hAnsi="Arial" w:cs="Times New Roman"/>
                <w:color w:val="0070C0"/>
                <w:spacing w:val="13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с</w:t>
            </w:r>
            <w:r w:rsidRPr="00353AD4">
              <w:rPr>
                <w:rFonts w:ascii="Arial" w:eastAsia="Calibri" w:hAnsi="Arial" w:cs="Times New Roman"/>
                <w:color w:val="0070C0"/>
                <w:spacing w:val="16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многоуровневыми</w:t>
            </w:r>
            <w:r w:rsidRPr="00353AD4">
              <w:rPr>
                <w:rFonts w:ascii="Arial" w:eastAsia="Calibri" w:hAnsi="Arial" w:cs="Times New Roman"/>
                <w:color w:val="0070C0"/>
                <w:spacing w:val="14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квартирами</w:t>
            </w:r>
            <w:r w:rsidRPr="00353AD4">
              <w:rPr>
                <w:rFonts w:ascii="Arial" w:eastAsia="Calibri" w:hAnsi="Arial" w:cs="Times New Roman"/>
                <w:color w:val="0070C0"/>
                <w:spacing w:val="14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в</w:t>
            </w:r>
            <w:r w:rsidRPr="00353AD4">
              <w:rPr>
                <w:rFonts w:ascii="Arial" w:eastAsia="Calibri" w:hAnsi="Arial" w:cs="Times New Roman"/>
                <w:color w:val="0070C0"/>
                <w:spacing w:val="14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верхних</w:t>
            </w:r>
            <w:r w:rsidRPr="00353AD4">
              <w:rPr>
                <w:rFonts w:ascii="Arial" w:eastAsia="Calibri" w:hAnsi="Arial" w:cs="Times New Roman"/>
                <w:color w:val="0070C0"/>
                <w:spacing w:val="15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этажах</w:t>
            </w:r>
            <w:r w:rsidRPr="00353AD4">
              <w:rPr>
                <w:rFonts w:ascii="Arial" w:eastAsia="Calibri" w:hAnsi="Arial" w:cs="Times New Roman"/>
                <w:color w:val="0070C0"/>
                <w:spacing w:val="14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следует</w:t>
            </w:r>
            <w:r w:rsidRPr="00353AD4">
              <w:rPr>
                <w:rFonts w:ascii="Arial" w:eastAsia="Calibri" w:hAnsi="Arial" w:cs="Times New Roman"/>
                <w:color w:val="0070C0"/>
                <w:spacing w:val="15"/>
                <w:sz w:val="18"/>
                <w:lang w:val="ru-RU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опред</w:t>
            </w:r>
            <w:proofErr w:type="gramStart"/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е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-</w:t>
            </w:r>
            <w:proofErr w:type="gramEnd"/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 xml:space="preserve"> </w:t>
            </w:r>
            <w:proofErr w:type="spellStart"/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лять</w:t>
            </w:r>
            <w:proofErr w:type="spellEnd"/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 xml:space="preserve"> по этажу последней остановки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лифтов.</w:t>
            </w:r>
          </w:p>
          <w:p w:rsidR="00353AD4" w:rsidRPr="00353AD4" w:rsidRDefault="00353AD4" w:rsidP="00353AD4">
            <w:pPr>
              <w:numPr>
                <w:ilvl w:val="0"/>
                <w:numId w:val="57"/>
              </w:numPr>
              <w:tabs>
                <w:tab w:val="left" w:pos="640"/>
              </w:tabs>
              <w:spacing w:line="264" w:lineRule="auto"/>
              <w:ind w:right="87"/>
              <w:jc w:val="both"/>
              <w:rPr>
                <w:rFonts w:ascii="Arial" w:eastAsia="Arial" w:hAnsi="Arial" w:cs="Arial"/>
                <w:color w:val="0070C0"/>
                <w:sz w:val="18"/>
                <w:szCs w:val="18"/>
                <w:lang w:val="ru-RU"/>
              </w:rPr>
            </w:pPr>
            <w:r w:rsidRPr="00353AD4">
              <w:rPr>
                <w:rFonts w:ascii="Arial" w:eastAsia="Calibri" w:hAnsi="Arial" w:cs="Times New Roman"/>
                <w:color w:val="0070C0"/>
                <w:spacing w:val="-3"/>
                <w:sz w:val="18"/>
                <w:lang w:val="ru-RU"/>
              </w:rPr>
              <w:t>При</w:t>
            </w:r>
            <w:r w:rsidRPr="00353AD4">
              <w:rPr>
                <w:rFonts w:ascii="Arial" w:eastAsia="Calibri" w:hAnsi="Arial" w:cs="Times New Roman"/>
                <w:color w:val="0070C0"/>
                <w:spacing w:val="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суммарной</w:t>
            </w:r>
            <w:r w:rsidRPr="00353AD4">
              <w:rPr>
                <w:rFonts w:ascii="Arial" w:eastAsia="Calibri" w:hAnsi="Arial" w:cs="Times New Roman"/>
                <w:color w:val="0070C0"/>
                <w:spacing w:val="11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общей</w:t>
            </w:r>
            <w:r w:rsidRPr="00353AD4">
              <w:rPr>
                <w:rFonts w:ascii="Arial" w:eastAsia="Calibri" w:hAnsi="Arial" w:cs="Times New Roman"/>
                <w:color w:val="0070C0"/>
                <w:spacing w:val="11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5"/>
                <w:sz w:val="18"/>
                <w:lang w:val="ru-RU"/>
              </w:rPr>
              <w:t>площади</w:t>
            </w:r>
            <w:r w:rsidRPr="00353AD4">
              <w:rPr>
                <w:rFonts w:ascii="Arial" w:eastAsia="Calibri" w:hAnsi="Arial" w:cs="Times New Roman"/>
                <w:color w:val="0070C0"/>
                <w:spacing w:val="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квартир</w:t>
            </w:r>
            <w:r w:rsidRPr="00353AD4">
              <w:rPr>
                <w:rFonts w:ascii="Arial" w:eastAsia="Calibri" w:hAnsi="Arial" w:cs="Times New Roman"/>
                <w:color w:val="0070C0"/>
                <w:spacing w:val="7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на</w:t>
            </w:r>
            <w:r w:rsidRPr="00353AD4">
              <w:rPr>
                <w:rFonts w:ascii="Arial" w:eastAsia="Calibri" w:hAnsi="Arial" w:cs="Times New Roman"/>
                <w:color w:val="0070C0"/>
                <w:spacing w:val="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этаже</w:t>
            </w:r>
            <w:r w:rsidRPr="00353AD4">
              <w:rPr>
                <w:rFonts w:ascii="Arial" w:eastAsia="Calibri" w:hAnsi="Arial" w:cs="Times New Roman"/>
                <w:color w:val="0070C0"/>
                <w:spacing w:val="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большей,</w:t>
            </w:r>
            <w:r w:rsidRPr="00353AD4">
              <w:rPr>
                <w:rFonts w:ascii="Arial" w:eastAsia="Calibri" w:hAnsi="Arial" w:cs="Times New Roman"/>
                <w:color w:val="0070C0"/>
                <w:spacing w:val="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3"/>
                <w:sz w:val="18"/>
                <w:lang w:val="ru-RU"/>
              </w:rPr>
              <w:t>чем</w:t>
            </w:r>
            <w:r w:rsidRPr="00353AD4">
              <w:rPr>
                <w:rFonts w:ascii="Arial" w:eastAsia="Calibri" w:hAnsi="Arial" w:cs="Times New Roman"/>
                <w:color w:val="0070C0"/>
                <w:spacing w:val="9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указано</w:t>
            </w:r>
            <w:r w:rsidRPr="00353AD4">
              <w:rPr>
                <w:rFonts w:ascii="Arial" w:eastAsia="Calibri" w:hAnsi="Arial" w:cs="Times New Roman"/>
                <w:color w:val="0070C0"/>
                <w:spacing w:val="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в</w:t>
            </w:r>
            <w:r w:rsidRPr="00353AD4">
              <w:rPr>
                <w:rFonts w:ascii="Arial" w:eastAsia="Calibri" w:hAnsi="Arial" w:cs="Times New Roman"/>
                <w:color w:val="0070C0"/>
                <w:spacing w:val="11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настоящей</w:t>
            </w:r>
            <w:r w:rsidRPr="00353AD4">
              <w:rPr>
                <w:rFonts w:ascii="Arial" w:eastAsia="Calibri" w:hAnsi="Arial" w:cs="Times New Roman"/>
                <w:color w:val="0070C0"/>
                <w:spacing w:val="11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5"/>
                <w:sz w:val="18"/>
                <w:lang w:val="ru-RU"/>
              </w:rPr>
              <w:t>таблице,</w:t>
            </w:r>
            <w:r w:rsidRPr="00353AD4">
              <w:rPr>
                <w:rFonts w:ascii="Arial" w:eastAsia="Calibri" w:hAnsi="Arial" w:cs="Times New Roman"/>
                <w:color w:val="0070C0"/>
                <w:spacing w:val="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3"/>
                <w:sz w:val="18"/>
                <w:lang w:val="ru-RU"/>
              </w:rPr>
              <w:t>при</w:t>
            </w:r>
            <w:r w:rsidRPr="00353AD4">
              <w:rPr>
                <w:rFonts w:ascii="Arial" w:eastAsia="Calibri" w:hAnsi="Arial" w:cs="Times New Roman"/>
                <w:color w:val="0070C0"/>
                <w:spacing w:val="9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высоте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5"/>
                <w:sz w:val="18"/>
                <w:lang w:val="ru-RU"/>
              </w:rPr>
              <w:t>этажа</w:t>
            </w:r>
            <w:r w:rsidRPr="00353AD4">
              <w:rPr>
                <w:rFonts w:ascii="Arial" w:eastAsia="Calibri" w:hAnsi="Arial" w:cs="Times New Roman"/>
                <w:color w:val="0070C0"/>
                <w:spacing w:val="-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5"/>
                <w:sz w:val="18"/>
                <w:lang w:val="ru-RU"/>
              </w:rPr>
              <w:t>более</w:t>
            </w:r>
            <w:r w:rsidRPr="00353AD4">
              <w:rPr>
                <w:rFonts w:ascii="Arial" w:eastAsia="Calibri" w:hAnsi="Arial" w:cs="Times New Roman"/>
                <w:color w:val="0070C0"/>
                <w:spacing w:val="-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3,0</w:t>
            </w:r>
            <w:r w:rsidRPr="00353AD4">
              <w:rPr>
                <w:rFonts w:ascii="Arial" w:eastAsia="Calibri" w:hAnsi="Arial" w:cs="Times New Roman"/>
                <w:color w:val="0070C0"/>
                <w:spacing w:val="-9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3"/>
                <w:sz w:val="18"/>
                <w:lang w:val="ru-RU"/>
              </w:rPr>
              <w:t>м,</w:t>
            </w:r>
            <w:r w:rsidRPr="00353AD4">
              <w:rPr>
                <w:rFonts w:ascii="Arial" w:eastAsia="Calibri" w:hAnsi="Arial" w:cs="Times New Roman"/>
                <w:color w:val="0070C0"/>
                <w:spacing w:val="-7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z w:val="18"/>
                <w:lang w:val="ru-RU"/>
              </w:rPr>
              <w:t>а</w:t>
            </w:r>
            <w:r w:rsidRPr="00353AD4">
              <w:rPr>
                <w:rFonts w:ascii="Arial" w:eastAsia="Calibri" w:hAnsi="Arial" w:cs="Times New Roman"/>
                <w:color w:val="0070C0"/>
                <w:spacing w:val="-9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также</w:t>
            </w:r>
            <w:r w:rsidRPr="00353AD4">
              <w:rPr>
                <w:rFonts w:ascii="Arial" w:eastAsia="Calibri" w:hAnsi="Arial" w:cs="Times New Roman"/>
                <w:color w:val="0070C0"/>
                <w:spacing w:val="-9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4"/>
                <w:sz w:val="18"/>
                <w:lang w:val="ru-RU"/>
              </w:rPr>
              <w:t>для</w:t>
            </w:r>
            <w:r w:rsidRPr="00353AD4">
              <w:rPr>
                <w:rFonts w:ascii="Arial" w:eastAsia="Calibri" w:hAnsi="Arial" w:cs="Times New Roman"/>
                <w:color w:val="0070C0"/>
                <w:spacing w:val="-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5"/>
                <w:sz w:val="18"/>
                <w:lang w:val="ru-RU"/>
              </w:rPr>
              <w:t>зданий</w:t>
            </w:r>
            <w:r w:rsidRPr="00353AD4">
              <w:rPr>
                <w:rFonts w:ascii="Arial" w:eastAsia="Calibri" w:hAnsi="Arial" w:cs="Times New Roman"/>
                <w:color w:val="0070C0"/>
                <w:spacing w:val="-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5"/>
                <w:sz w:val="18"/>
                <w:lang w:val="ru-RU"/>
              </w:rPr>
              <w:t>общежитий</w:t>
            </w:r>
            <w:r w:rsidRPr="00353AD4">
              <w:rPr>
                <w:rFonts w:ascii="Arial" w:eastAsia="Calibri" w:hAnsi="Arial" w:cs="Times New Roman"/>
                <w:color w:val="0070C0"/>
                <w:spacing w:val="-10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5"/>
                <w:sz w:val="18"/>
                <w:lang w:val="ru-RU"/>
              </w:rPr>
              <w:t>любой</w:t>
            </w:r>
            <w:r w:rsidRPr="00353AD4">
              <w:rPr>
                <w:rFonts w:ascii="Arial" w:eastAsia="Calibri" w:hAnsi="Arial" w:cs="Times New Roman"/>
                <w:color w:val="0070C0"/>
                <w:spacing w:val="-9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6"/>
                <w:sz w:val="18"/>
                <w:lang w:val="ru-RU"/>
              </w:rPr>
              <w:t>этажности</w:t>
            </w:r>
            <w:r w:rsidRPr="00353AD4">
              <w:rPr>
                <w:rFonts w:ascii="Arial" w:eastAsia="Calibri" w:hAnsi="Arial" w:cs="Times New Roman"/>
                <w:color w:val="0070C0"/>
                <w:spacing w:val="-9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5"/>
                <w:sz w:val="18"/>
                <w:lang w:val="ru-RU"/>
              </w:rPr>
              <w:t>количество</w:t>
            </w:r>
            <w:r w:rsidRPr="00353AD4">
              <w:rPr>
                <w:rFonts w:ascii="Arial" w:eastAsia="Calibri" w:hAnsi="Arial" w:cs="Times New Roman"/>
                <w:color w:val="0070C0"/>
                <w:spacing w:val="-9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5"/>
                <w:sz w:val="18"/>
                <w:lang w:val="ru-RU"/>
              </w:rPr>
              <w:t>лифтов</w:t>
            </w:r>
            <w:r w:rsidRPr="00353AD4">
              <w:rPr>
                <w:rFonts w:ascii="Arial" w:eastAsia="Calibri" w:hAnsi="Arial" w:cs="Times New Roman"/>
                <w:color w:val="0070C0"/>
                <w:spacing w:val="-9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6"/>
                <w:sz w:val="18"/>
                <w:lang w:val="ru-RU"/>
              </w:rPr>
              <w:t>определяют</w:t>
            </w:r>
            <w:r w:rsidRPr="00353AD4">
              <w:rPr>
                <w:rFonts w:ascii="Arial" w:eastAsia="Calibri" w:hAnsi="Arial" w:cs="Times New Roman"/>
                <w:color w:val="0070C0"/>
                <w:spacing w:val="-8"/>
                <w:sz w:val="18"/>
                <w:lang w:val="ru-RU"/>
              </w:rPr>
              <w:t xml:space="preserve"> </w:t>
            </w:r>
            <w:r w:rsidRPr="00353AD4">
              <w:rPr>
                <w:rFonts w:ascii="Arial" w:eastAsia="Calibri" w:hAnsi="Arial" w:cs="Times New Roman"/>
                <w:color w:val="0070C0"/>
                <w:spacing w:val="-6"/>
                <w:sz w:val="18"/>
                <w:lang w:val="ru-RU"/>
              </w:rPr>
              <w:t>расчетом».</w:t>
            </w:r>
          </w:p>
        </w:tc>
      </w:tr>
    </w:tbl>
    <w:p w:rsidR="00353AD4" w:rsidRPr="00353AD4" w:rsidRDefault="00353AD4" w:rsidP="00353AD4">
      <w:pPr>
        <w:widowControl w:val="0"/>
        <w:spacing w:before="8" w:after="0" w:line="240" w:lineRule="auto"/>
        <w:rPr>
          <w:rFonts w:ascii="Arial" w:eastAsia="Arial" w:hAnsi="Arial" w:cs="Arial"/>
          <w:b/>
          <w:bCs/>
          <w:color w:val="0070C0"/>
          <w:sz w:val="17"/>
          <w:szCs w:val="17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68714C" w:rsidRPr="0068714C" w:rsidSect="00546243">
          <w:pgSz w:w="11909" w:h="16834" w:code="9"/>
          <w:pgMar w:top="851" w:right="851" w:bottom="720" w:left="1418" w:header="709" w:footer="720" w:gutter="0"/>
          <w:cols w:space="60"/>
          <w:noEndnote/>
        </w:sectPr>
      </w:pPr>
      <w:r w:rsidRPr="0068714C">
        <w:rPr>
          <w:rFonts w:ascii="Arial" w:eastAsia="Times New Roman" w:hAnsi="Arial" w:cs="Arial"/>
          <w:sz w:val="20"/>
          <w:szCs w:val="20"/>
          <w:lang w:eastAsia="ru-RU"/>
        </w:rPr>
        <w:t>19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Приложение</w:t>
      </w:r>
      <w:proofErr w:type="gramStart"/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 xml:space="preserve"> В</w:t>
      </w:r>
      <w:proofErr w:type="gramEnd"/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(обязательное)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Расчетная температура воздуха и кратность воздухообмена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в помещениях жилых зданий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center"/>
        <w:rPr>
          <w:rFonts w:ascii="Arial" w:eastAsia="Times New Roman" w:hAnsi="Arial" w:cs="Arial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12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Таблица В.1</w:t>
      </w:r>
    </w:p>
    <w:tbl>
      <w:tblPr>
        <w:tblW w:w="97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101"/>
        <w:gridCol w:w="1987"/>
        <w:gridCol w:w="2102"/>
      </w:tblGrid>
      <w:tr w:rsidR="0068714C" w:rsidRPr="0068714C" w:rsidTr="00546243">
        <w:trPr>
          <w:cantSplit/>
          <w:trHeight w:hRule="exact" w:val="595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0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помещений</w:t>
            </w:r>
          </w:p>
        </w:tc>
        <w:tc>
          <w:tcPr>
            <w:tcW w:w="2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Расчетная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температура воздуха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холодный период года,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°</w:t>
            </w: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firstLine="12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Кратность воздухообмена или количество удаляемого воздуха из помещения</w:t>
            </w:r>
          </w:p>
        </w:tc>
      </w:tr>
      <w:tr w:rsidR="0068714C" w:rsidRPr="0068714C" w:rsidTr="00546243">
        <w:trPr>
          <w:cantSplit/>
          <w:trHeight w:hRule="exact" w:val="414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приток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вытяжка</w:t>
            </w:r>
          </w:p>
        </w:tc>
      </w:tr>
      <w:tr w:rsidR="0068714C" w:rsidRPr="0068714C" w:rsidTr="00546243">
        <w:trPr>
          <w:trHeight w:hRule="exact" w:val="8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Жилая комната в квартире или в общежитии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18(20)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расчету для компенсации  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уда-</w:t>
            </w:r>
            <w:proofErr w:type="spell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ляемого</w:t>
            </w:r>
            <w:proofErr w:type="spellEnd"/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воздуха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 — на  1  м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жилых комнат</w:t>
            </w:r>
          </w:p>
        </w:tc>
      </w:tr>
      <w:tr w:rsidR="0068714C" w:rsidRPr="0068714C" w:rsidTr="00546243">
        <w:trPr>
          <w:cantSplit/>
          <w:trHeight w:hRule="exact" w:val="99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 Кухня в квартире или в 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обще-житии</w:t>
            </w:r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электроплитами</w:t>
            </w:r>
          </w:p>
        </w:tc>
        <w:tc>
          <w:tcPr>
            <w:tcW w:w="2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 расчету   для 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приточно-вытяжной</w:t>
            </w:r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механической вен-</w:t>
            </w:r>
            <w:proofErr w:type="spell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тиляции</w:t>
            </w:r>
            <w:proofErr w:type="spellEnd"/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менее 60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</w:tr>
      <w:tr w:rsidR="0068714C" w:rsidRPr="0068714C" w:rsidTr="00546243">
        <w:trPr>
          <w:cantSplit/>
          <w:trHeight w:val="20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газовыми плитами</w:t>
            </w:r>
          </w:p>
        </w:tc>
        <w:tc>
          <w:tcPr>
            <w:tcW w:w="21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1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 менее: 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1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/ч — при 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двух-конфорочных</w:t>
            </w:r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плитах;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1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/ч — при 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трёх-конфорочных</w:t>
            </w:r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плитах;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1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 — при че-</w:t>
            </w:r>
            <w:proofErr w:type="spell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тырёхконфорочных</w:t>
            </w:r>
            <w:proofErr w:type="spell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плитах;</w:t>
            </w:r>
          </w:p>
        </w:tc>
      </w:tr>
      <w:tr w:rsidR="0068714C" w:rsidRPr="0068714C" w:rsidTr="00546243">
        <w:trPr>
          <w:trHeight w:hRule="exact" w:val="62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Сушильный шкаф для одежды и обуви в квартирах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0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</w:tr>
      <w:tr w:rsidR="0068714C" w:rsidRPr="0068714C" w:rsidTr="00546243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Ванная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</w:tr>
      <w:tr w:rsidR="0068714C" w:rsidRPr="0068714C" w:rsidTr="00546243">
        <w:trPr>
          <w:trHeight w:hRule="exact" w:val="37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Уборная индивидуальная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</w:tr>
      <w:tr w:rsidR="0068714C" w:rsidRPr="0068714C" w:rsidTr="00546243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Совмещенный санитарный узел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</w:tr>
      <w:tr w:rsidR="0068714C" w:rsidRPr="0068714C" w:rsidTr="00546243">
        <w:trPr>
          <w:trHeight w:hRule="exact" w:val="6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Совмещенный санитарный узел с индивидуальным нагревом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</w:tr>
      <w:tr w:rsidR="0068714C" w:rsidRPr="0068714C" w:rsidTr="00546243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Умывальная общая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68714C" w:rsidRPr="0068714C" w:rsidTr="00546243">
        <w:trPr>
          <w:trHeight w:hRule="exact" w:val="3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Душевая общая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8714C" w:rsidRPr="0068714C" w:rsidTr="00546243">
        <w:trPr>
          <w:trHeight w:hRule="exact" w:val="7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Уборная общая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 — на 1 унитаз и 25 м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 — на 1 писсуар</w:t>
            </w:r>
          </w:p>
        </w:tc>
      </w:tr>
      <w:tr w:rsidR="0068714C" w:rsidRPr="0068714C" w:rsidTr="00546243">
        <w:trPr>
          <w:trHeight w:hRule="exact" w:val="64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Комната для чистки и глажения одежды в общежитии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68714C" w:rsidRPr="0068714C" w:rsidTr="00546243">
        <w:trPr>
          <w:trHeight w:hRule="exact" w:val="64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  Вестибюль, общий коридор, </w:t>
            </w:r>
            <w:proofErr w:type="spellStart"/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ле-стничная</w:t>
            </w:r>
            <w:proofErr w:type="spellEnd"/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клетка в квартирном доме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</w:tr>
      <w:tr w:rsidR="0068714C" w:rsidRPr="0068714C" w:rsidTr="00546243">
        <w:trPr>
          <w:trHeight w:hRule="exact" w:val="113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12 Вестибюль, общий коридор, </w:t>
            </w:r>
            <w:proofErr w:type="spellStart"/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ле-стничная</w:t>
            </w:r>
            <w:proofErr w:type="spellEnd"/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клетка в общежитии и в специальных   жилых   домах   для престарелых и инвалидов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</w:tr>
    </w:tbl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sz w:val="20"/>
          <w:szCs w:val="20"/>
          <w:lang w:eastAsia="ru-RU"/>
        </w:rPr>
        <w:t>20</w:t>
      </w: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68714C" w:rsidRPr="0068714C" w:rsidSect="00546243">
          <w:pgSz w:w="11909" w:h="16834" w:code="9"/>
          <w:pgMar w:top="851" w:right="851" w:bottom="720" w:left="1418" w:header="709" w:footer="720" w:gutter="0"/>
          <w:cols w:space="60"/>
          <w:noEndnote/>
        </w:sect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tabs>
          <w:tab w:val="left" w:pos="3686"/>
        </w:tabs>
        <w:autoSpaceDE w:val="0"/>
        <w:autoSpaceDN w:val="0"/>
        <w:adjustRightInd w:val="0"/>
        <w:spacing w:after="120" w:line="300" w:lineRule="exact"/>
        <w:ind w:firstLine="425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Окончание таблицы В.1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8"/>
        <w:gridCol w:w="1987"/>
        <w:gridCol w:w="1987"/>
        <w:gridCol w:w="2131"/>
      </w:tblGrid>
      <w:tr w:rsidR="0068714C" w:rsidRPr="0068714C" w:rsidTr="00546243">
        <w:trPr>
          <w:cantSplit/>
          <w:trHeight w:hRule="exact" w:val="614"/>
        </w:trPr>
        <w:tc>
          <w:tcPr>
            <w:tcW w:w="3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10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помещений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firstLine="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Расчетная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firstLine="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температура воздуха      в холодный период года, °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firstLine="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Кратность воздухообмена или количество удаляемого воздуха из помещения</w:t>
            </w:r>
          </w:p>
        </w:tc>
      </w:tr>
      <w:tr w:rsidR="0068714C" w:rsidRPr="0068714C" w:rsidTr="00546243">
        <w:trPr>
          <w:cantSplit/>
          <w:trHeight w:hRule="exact" w:val="341"/>
        </w:trPr>
        <w:tc>
          <w:tcPr>
            <w:tcW w:w="3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714C" w:rsidRPr="0068714C" w:rsidRDefault="0068714C" w:rsidP="0068714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57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firstLine="357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714C" w:rsidRPr="0068714C" w:rsidRDefault="0068714C" w:rsidP="006871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firstLine="357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firstLine="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приток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вытяжка</w:t>
            </w:r>
          </w:p>
        </w:tc>
      </w:tr>
      <w:tr w:rsidR="0068714C" w:rsidRPr="0068714C" w:rsidTr="00546243">
        <w:trPr>
          <w:trHeight w:hRule="exact" w:val="1268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 w:right="5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Помещение для  культурно-массовых мероприятий, отдыха, учебных и спортивных занятий, помещения для администрации и персонала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714C" w:rsidRPr="0068714C" w:rsidTr="00546243">
        <w:trPr>
          <w:trHeight w:hRule="exact" w:val="563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14 </w:t>
            </w:r>
            <w:proofErr w:type="spell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Постирочная</w:t>
            </w:r>
            <w:proofErr w:type="spell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общежитии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расчету, но не менее 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8714C" w:rsidRPr="0068714C" w:rsidTr="00546243">
        <w:trPr>
          <w:trHeight w:hRule="exact" w:val="501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 w:right="5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15 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Гладильная</w:t>
            </w:r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  сушильная   в  общежитии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расчету, но не менее 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8714C" w:rsidRPr="0068714C" w:rsidTr="00546243">
        <w:trPr>
          <w:trHeight w:hRule="exact" w:val="1133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 w:right="5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Кладовые для хранения личных вещей, спортивного инвентаря, хозяйственные и бельевые в общежитии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68714C" w:rsidRPr="0068714C" w:rsidTr="00546243">
        <w:trPr>
          <w:trHeight w:hRule="exact" w:val="64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Палата изолятора в общежитии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714C" w:rsidRPr="0068714C" w:rsidTr="00546243">
        <w:trPr>
          <w:trHeight w:hRule="exact" w:val="634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 w:right="5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18 Машинное помещение лифтов, </w:t>
            </w:r>
            <w:proofErr w:type="spell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электрощитовая</w:t>
            </w:r>
            <w:proofErr w:type="spellEnd"/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4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расчету,  но не менее 0,5</w:t>
            </w:r>
          </w:p>
        </w:tc>
      </w:tr>
      <w:tr w:rsidR="0068714C" w:rsidRPr="0068714C" w:rsidTr="00546243">
        <w:trPr>
          <w:trHeight w:hRule="exact" w:val="471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19 </w:t>
            </w:r>
            <w:proofErr w:type="spell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Мусоросборная</w:t>
            </w:r>
            <w:proofErr w:type="spell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камера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4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(через ствол </w:t>
            </w:r>
            <w:proofErr w:type="spellStart"/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му-соропровода</w:t>
            </w:r>
            <w:proofErr w:type="spellEnd"/>
            <w:proofErr w:type="gramEnd"/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8714C" w:rsidRPr="0068714C" w:rsidTr="00546243">
        <w:trPr>
          <w:trHeight w:hRule="exact" w:val="1697"/>
        </w:trPr>
        <w:tc>
          <w:tcPr>
            <w:tcW w:w="97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left="385" w:hanging="28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Примечания 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left="385" w:right="64" w:hanging="28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В</w:t>
            </w:r>
            <w:proofErr w:type="gramEnd"/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угловых помещениях квартир и общежитий расчетную температуру воздуха следует принимать на 2 °С выше указанной в таблице. 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left="385" w:hanging="28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Значение в скобках относится к квартирам для престарелых и инвалидов. 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left="385" w:hanging="28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proofErr w:type="gramStart"/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лестничных клетках домов с поквартирным отоплением температура воздуха не нормируется. </w:t>
            </w:r>
          </w:p>
          <w:p w:rsidR="0068714C" w:rsidRPr="0068714C" w:rsidRDefault="0068714C" w:rsidP="006871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ind w:left="385" w:right="64" w:hanging="2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71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Расчетная производительность вытяжной вентиляции, определяемая по норме для кухонь и санитарных узлов, не должна быть ниже расчетного воздухообмена квартиры (жилой ячейки общежитий), определяемого по норме для жилых комнат</w:t>
            </w:r>
            <w:r w:rsidRPr="006871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sz w:val="20"/>
          <w:szCs w:val="20"/>
          <w:lang w:eastAsia="ru-RU"/>
        </w:rPr>
        <w:t>21</w:t>
      </w:r>
    </w:p>
    <w:p w:rsidR="0068714C" w:rsidRPr="0068714C" w:rsidRDefault="0068714C" w:rsidP="0068714C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СНБ 3.02.04-03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Arial" w:eastAsia="Times New Roman" w:hAnsi="Arial" w:cs="Arial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Приложение Г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(обязательное)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8714C">
        <w:rPr>
          <w:rFonts w:ascii="Arial" w:eastAsia="Times New Roman" w:hAnsi="Arial" w:cs="Arial"/>
          <w:b/>
          <w:bCs/>
          <w:color w:val="000000"/>
          <w:lang w:eastAsia="ru-RU"/>
        </w:rPr>
        <w:t>Библиография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8714C" w:rsidRPr="00594750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strike/>
          <w:color w:val="FF0000"/>
          <w:spacing w:val="-6"/>
          <w:sz w:val="20"/>
          <w:szCs w:val="20"/>
          <w:lang w:eastAsia="ru-RU"/>
        </w:rPr>
      </w:pPr>
      <w:r w:rsidRPr="00594750">
        <w:rPr>
          <w:rFonts w:ascii="Arial" w:eastAsia="Times New Roman" w:hAnsi="Arial" w:cs="Arial"/>
          <w:strike/>
          <w:color w:val="FF0000"/>
          <w:spacing w:val="-6"/>
          <w:sz w:val="20"/>
          <w:szCs w:val="20"/>
          <w:lang w:eastAsia="ru-RU"/>
        </w:rPr>
        <w:t xml:space="preserve">[1] НПБ 6-2000 Одноквартирные и блокированные жилые дома. Противопожарные требования. </w:t>
      </w:r>
    </w:p>
    <w:p w:rsidR="00594750" w:rsidRDefault="0059475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</w:p>
    <w:p w:rsidR="00594750" w:rsidRPr="001F741C" w:rsidRDefault="00594750" w:rsidP="00594750">
      <w:pPr>
        <w:widowControl w:val="0"/>
        <w:spacing w:after="0" w:line="199" w:lineRule="exact"/>
        <w:ind w:left="578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Times New Roman"/>
          <w:color w:val="0070C0"/>
          <w:spacing w:val="-4"/>
          <w:sz w:val="20"/>
          <w:szCs w:val="20"/>
        </w:rPr>
        <w:t>(</w:t>
      </w:r>
      <w:r w:rsidRPr="001F741C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ВВЕДЕНО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В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ДЕЙСТВИЕ приказом Министерства архитектуры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и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строительства </w:t>
      </w:r>
      <w:r w:rsidRPr="001F741C">
        <w:rPr>
          <w:rFonts w:ascii="Arial" w:eastAsia="Arial" w:hAnsi="Arial" w:cs="Times New Roman"/>
          <w:color w:val="0070C0"/>
          <w:spacing w:val="-4"/>
          <w:sz w:val="20"/>
          <w:szCs w:val="20"/>
        </w:rPr>
        <w:t xml:space="preserve">Республики </w:t>
      </w:r>
      <w:r w:rsidRPr="001F741C">
        <w:rPr>
          <w:rFonts w:ascii="Arial" w:eastAsia="Arial" w:hAnsi="Arial" w:cs="Times New Roman"/>
          <w:color w:val="0070C0"/>
          <w:spacing w:val="10"/>
          <w:sz w:val="20"/>
          <w:szCs w:val="20"/>
        </w:rPr>
        <w:t xml:space="preserve"> </w:t>
      </w:r>
      <w:r w:rsidRPr="001F741C">
        <w:rPr>
          <w:rFonts w:ascii="Arial" w:eastAsia="Arial" w:hAnsi="Arial" w:cs="Times New Roman"/>
          <w:color w:val="0070C0"/>
          <w:spacing w:val="-5"/>
          <w:sz w:val="20"/>
          <w:szCs w:val="20"/>
        </w:rPr>
        <w:t xml:space="preserve">Беларусь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от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11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 xml:space="preserve">октября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2013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г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.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№</w:t>
      </w:r>
      <w:r w:rsidRPr="001F741C">
        <w:rPr>
          <w:rFonts w:ascii="Arial" w:eastAsia="Arial" w:hAnsi="Arial" w:cs="Times New Roman"/>
          <w:color w:val="0070C0"/>
          <w:spacing w:val="-15"/>
          <w:sz w:val="20"/>
          <w:szCs w:val="20"/>
        </w:rPr>
        <w:t xml:space="preserve"> </w:t>
      </w:r>
      <w:r w:rsidRPr="001F741C">
        <w:rPr>
          <w:rFonts w:ascii="Arial" w:eastAsia="Arial" w:hAnsi="Arial" w:cs="Arial"/>
          <w:color w:val="0070C0"/>
          <w:sz w:val="20"/>
          <w:szCs w:val="20"/>
        </w:rPr>
        <w:t xml:space="preserve">389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Дата введения</w:t>
      </w:r>
      <w:r w:rsidRPr="001F741C">
        <w:rPr>
          <w:rFonts w:ascii="Arial" w:eastAsia="Arial" w:hAnsi="Arial" w:cs="Times New Roman"/>
          <w:color w:val="0070C0"/>
          <w:spacing w:val="-2"/>
          <w:sz w:val="20"/>
          <w:szCs w:val="20"/>
        </w:rPr>
        <w:t xml:space="preserve"> </w:t>
      </w:r>
      <w:r w:rsidRPr="001F741C">
        <w:rPr>
          <w:rFonts w:ascii="Arial" w:eastAsia="Arial" w:hAnsi="Arial" w:cs="Times New Roman"/>
          <w:color w:val="0070C0"/>
          <w:sz w:val="20"/>
          <w:szCs w:val="20"/>
        </w:rPr>
        <w:t>2014-01-01</w:t>
      </w:r>
      <w:r>
        <w:rPr>
          <w:rFonts w:ascii="Arial" w:eastAsia="Arial" w:hAnsi="Arial" w:cs="Times New Roman"/>
          <w:color w:val="0070C0"/>
          <w:sz w:val="20"/>
          <w:szCs w:val="20"/>
        </w:rPr>
        <w:t>)</w:t>
      </w:r>
    </w:p>
    <w:p w:rsidR="00594750" w:rsidRDefault="0059475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</w:p>
    <w:p w:rsidR="00594750" w:rsidRPr="0068714C" w:rsidRDefault="00594750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[2] РД 34.21.122-87 Инструкция по устройству </w:t>
      </w:r>
      <w:proofErr w:type="spellStart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молниезащиты</w:t>
      </w:r>
      <w:proofErr w:type="spellEnd"/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зданий и сооружений. </w:t>
      </w:r>
    </w:p>
    <w:p w:rsidR="0068714C" w:rsidRPr="001D2C5A" w:rsidRDefault="0068714C" w:rsidP="001D2C5A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1D2C5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>[3] НПБ 19-2000 Лестницы пожарные наружные стационарные и ограждения крыш. Общие технические требования. Методы испытаний.</w:t>
      </w:r>
      <w:r w:rsidR="001D2C5A">
        <w:rPr>
          <w:rFonts w:ascii="Arial" w:eastAsia="Times New Roman" w:hAnsi="Arial" w:cs="Arial"/>
          <w:strike/>
          <w:color w:val="FF0000"/>
          <w:sz w:val="20"/>
          <w:szCs w:val="20"/>
          <w:lang w:eastAsia="ru-RU"/>
        </w:rPr>
        <w:t xml:space="preserve">     (</w:t>
      </w:r>
      <w:r w:rsidR="001D2C5A" w:rsidRPr="001D2C5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r w:rsidR="001D2C5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1D2C5A" w:rsidRPr="001D2C5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24 апреля 2013 г. № 131</w:t>
      </w:r>
      <w:r w:rsidR="001D2C5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="001D2C5A" w:rsidRPr="001D2C5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Дата введения 2013-06-01</w:t>
      </w:r>
      <w:r w:rsidR="001D2C5A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[4] ПУЭ Правила устройства электроустановок. Шестое издание</w:t>
      </w:r>
    </w:p>
    <w:p w:rsidR="001528E0" w:rsidRPr="00353AD4" w:rsidRDefault="001528E0" w:rsidP="001528E0">
      <w:pPr>
        <w:widowControl w:val="0"/>
        <w:spacing w:before="74" w:after="0" w:line="240" w:lineRule="auto"/>
        <w:ind w:right="130"/>
        <w:rPr>
          <w:rFonts w:ascii="Arial" w:eastAsia="Arial" w:hAnsi="Arial" w:cs="Arial"/>
          <w:color w:val="0070C0"/>
          <w:sz w:val="20"/>
          <w:szCs w:val="20"/>
        </w:rPr>
      </w:pPr>
    </w:p>
    <w:p w:rsidR="001528E0" w:rsidRPr="00353AD4" w:rsidRDefault="001528E0" w:rsidP="001528E0">
      <w:pPr>
        <w:widowControl w:val="0"/>
        <w:tabs>
          <w:tab w:val="left" w:pos="1113"/>
        </w:tabs>
        <w:spacing w:before="25" w:after="0" w:line="266" w:lineRule="auto"/>
        <w:ind w:left="1141" w:right="130" w:hanging="584"/>
        <w:rPr>
          <w:rFonts w:ascii="Arial" w:eastAsia="Arial" w:hAnsi="Arial" w:cs="Times New Roman"/>
          <w:color w:val="0070C0"/>
          <w:sz w:val="20"/>
          <w:szCs w:val="20"/>
        </w:rPr>
      </w:pPr>
      <w:r w:rsidRPr="00353AD4">
        <w:rPr>
          <w:rFonts w:ascii="Arial" w:eastAsia="Arial" w:hAnsi="Arial" w:cs="Times New Roman"/>
          <w:color w:val="0070C0"/>
          <w:spacing w:val="-1"/>
          <w:sz w:val="20"/>
          <w:szCs w:val="20"/>
        </w:rPr>
        <w:t>[5]</w:t>
      </w:r>
      <w:r w:rsidRPr="00353AD4">
        <w:rPr>
          <w:rFonts w:ascii="Arial" w:eastAsia="Arial" w:hAnsi="Arial" w:cs="Times New Roman"/>
          <w:color w:val="0070C0"/>
          <w:spacing w:val="-1"/>
          <w:sz w:val="20"/>
          <w:szCs w:val="20"/>
        </w:rPr>
        <w:tab/>
        <w:t>Правила</w:t>
      </w:r>
      <w:r w:rsidRPr="00353AD4">
        <w:rPr>
          <w:rFonts w:ascii="Arial" w:eastAsia="Arial" w:hAnsi="Arial" w:cs="Times New Roman"/>
          <w:color w:val="0070C0"/>
          <w:sz w:val="20"/>
          <w:szCs w:val="20"/>
        </w:rPr>
        <w:t xml:space="preserve"> </w:t>
      </w:r>
      <w:r w:rsidRPr="00353AD4">
        <w:rPr>
          <w:rFonts w:ascii="Arial" w:eastAsia="Arial" w:hAnsi="Arial" w:cs="Times New Roman"/>
          <w:color w:val="0070C0"/>
          <w:spacing w:val="-1"/>
          <w:sz w:val="20"/>
          <w:szCs w:val="20"/>
        </w:rPr>
        <w:t>устройства</w:t>
      </w:r>
      <w:r w:rsidRPr="00353AD4">
        <w:rPr>
          <w:rFonts w:ascii="Arial" w:eastAsia="Arial" w:hAnsi="Arial" w:cs="Times New Roman"/>
          <w:color w:val="0070C0"/>
          <w:sz w:val="20"/>
          <w:szCs w:val="20"/>
        </w:rPr>
        <w:t xml:space="preserve"> и </w:t>
      </w:r>
      <w:r w:rsidRPr="00353AD4">
        <w:rPr>
          <w:rFonts w:ascii="Arial" w:eastAsia="Arial" w:hAnsi="Arial" w:cs="Times New Roman"/>
          <w:color w:val="0070C0"/>
          <w:spacing w:val="-1"/>
          <w:sz w:val="20"/>
          <w:szCs w:val="20"/>
        </w:rPr>
        <w:t>безопасной</w:t>
      </w:r>
      <w:r w:rsidRPr="00353AD4">
        <w:rPr>
          <w:rFonts w:ascii="Arial" w:eastAsia="Arial" w:hAnsi="Arial" w:cs="Times New Roman"/>
          <w:color w:val="0070C0"/>
          <w:sz w:val="20"/>
          <w:szCs w:val="20"/>
        </w:rPr>
        <w:t xml:space="preserve"> </w:t>
      </w:r>
      <w:r w:rsidRPr="00353AD4">
        <w:rPr>
          <w:rFonts w:ascii="Arial" w:eastAsia="Arial" w:hAnsi="Arial" w:cs="Times New Roman"/>
          <w:color w:val="0070C0"/>
          <w:spacing w:val="-1"/>
          <w:sz w:val="20"/>
          <w:szCs w:val="20"/>
        </w:rPr>
        <w:t>эксплуатации</w:t>
      </w:r>
      <w:r w:rsidRPr="00353AD4">
        <w:rPr>
          <w:rFonts w:ascii="Arial" w:eastAsia="Arial" w:hAnsi="Arial" w:cs="Times New Roman"/>
          <w:color w:val="0070C0"/>
          <w:sz w:val="20"/>
          <w:szCs w:val="20"/>
        </w:rPr>
        <w:t xml:space="preserve"> </w:t>
      </w:r>
      <w:r w:rsidRPr="00353AD4">
        <w:rPr>
          <w:rFonts w:ascii="Arial" w:eastAsia="Arial" w:hAnsi="Arial" w:cs="Times New Roman"/>
          <w:color w:val="0070C0"/>
          <w:spacing w:val="-1"/>
          <w:sz w:val="20"/>
          <w:szCs w:val="20"/>
        </w:rPr>
        <w:t>лифтов</w:t>
      </w:r>
      <w:r w:rsidRPr="00353AD4">
        <w:rPr>
          <w:rFonts w:ascii="Arial" w:eastAsia="Arial" w:hAnsi="Arial" w:cs="Times New Roman"/>
          <w:color w:val="0070C0"/>
          <w:sz w:val="20"/>
          <w:szCs w:val="20"/>
        </w:rPr>
        <w:t xml:space="preserve"> и </w:t>
      </w:r>
      <w:r w:rsidRPr="00353AD4">
        <w:rPr>
          <w:rFonts w:ascii="Arial" w:eastAsia="Arial" w:hAnsi="Arial" w:cs="Times New Roman"/>
          <w:color w:val="0070C0"/>
          <w:spacing w:val="-1"/>
          <w:sz w:val="20"/>
          <w:szCs w:val="20"/>
        </w:rPr>
        <w:t>строительных</w:t>
      </w:r>
      <w:r w:rsidRPr="00353AD4">
        <w:rPr>
          <w:rFonts w:ascii="Arial" w:eastAsia="Arial" w:hAnsi="Arial" w:cs="Times New Roman"/>
          <w:color w:val="0070C0"/>
          <w:spacing w:val="44"/>
          <w:sz w:val="20"/>
          <w:szCs w:val="20"/>
        </w:rPr>
        <w:t xml:space="preserve"> </w:t>
      </w:r>
      <w:r w:rsidRPr="00353AD4">
        <w:rPr>
          <w:rFonts w:ascii="Arial" w:eastAsia="Arial" w:hAnsi="Arial" w:cs="Times New Roman"/>
          <w:color w:val="0070C0"/>
          <w:spacing w:val="-1"/>
          <w:sz w:val="20"/>
          <w:szCs w:val="20"/>
        </w:rPr>
        <w:t>грузопассажирских</w:t>
      </w:r>
      <w:r w:rsidRPr="00353AD4">
        <w:rPr>
          <w:rFonts w:ascii="Arial" w:eastAsia="Arial" w:hAnsi="Arial" w:cs="Times New Roman"/>
          <w:color w:val="0070C0"/>
          <w:sz w:val="20"/>
          <w:szCs w:val="20"/>
        </w:rPr>
        <w:t xml:space="preserve"> подъемников</w:t>
      </w:r>
    </w:p>
    <w:p w:rsidR="001528E0" w:rsidRPr="00353AD4" w:rsidRDefault="001528E0" w:rsidP="001528E0">
      <w:pPr>
        <w:widowControl w:val="0"/>
        <w:spacing w:before="40" w:after="0" w:line="266" w:lineRule="auto"/>
        <w:ind w:left="1143" w:right="130"/>
        <w:rPr>
          <w:rFonts w:ascii="Arial" w:eastAsia="Arial" w:hAnsi="Arial" w:cs="Arial"/>
          <w:color w:val="0070C0"/>
          <w:sz w:val="18"/>
          <w:szCs w:val="18"/>
        </w:rPr>
      </w:pPr>
      <w:r w:rsidRPr="00353AD4">
        <w:rPr>
          <w:rFonts w:ascii="Arial" w:eastAsia="Arial" w:hAnsi="Arial" w:cs="Arial"/>
          <w:color w:val="0070C0"/>
          <w:sz w:val="18"/>
          <w:szCs w:val="18"/>
        </w:rPr>
        <w:t xml:space="preserve">Утверждены  постановлением  Министерства  по  чрезвычайным  ситуациям  Республики </w:t>
      </w:r>
      <w:r w:rsidRPr="00353AD4">
        <w:rPr>
          <w:rFonts w:ascii="Arial" w:eastAsia="Arial" w:hAnsi="Arial" w:cs="Arial"/>
          <w:color w:val="0070C0"/>
          <w:spacing w:val="35"/>
          <w:sz w:val="18"/>
          <w:szCs w:val="18"/>
        </w:rPr>
        <w:t xml:space="preserve"> </w:t>
      </w:r>
      <w:r w:rsidRPr="00353AD4">
        <w:rPr>
          <w:rFonts w:ascii="Arial" w:eastAsia="Arial" w:hAnsi="Arial" w:cs="Arial"/>
          <w:color w:val="0070C0"/>
          <w:sz w:val="18"/>
          <w:szCs w:val="18"/>
        </w:rPr>
        <w:t>Беларусь от 1 марта 2011 г. №</w:t>
      </w:r>
      <w:r w:rsidRPr="00353AD4">
        <w:rPr>
          <w:rFonts w:ascii="Arial" w:eastAsia="Arial" w:hAnsi="Arial" w:cs="Arial"/>
          <w:color w:val="0070C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70C0"/>
          <w:sz w:val="18"/>
          <w:szCs w:val="18"/>
        </w:rPr>
        <w:t>18</w:t>
      </w:r>
    </w:p>
    <w:p w:rsidR="001528E0" w:rsidRPr="0068714C" w:rsidRDefault="001528E0" w:rsidP="001528E0">
      <w:pPr>
        <w:widowControl w:val="0"/>
        <w:autoSpaceDE w:val="0"/>
        <w:autoSpaceDN w:val="0"/>
        <w:adjustRightInd w:val="0"/>
        <w:spacing w:after="0" w:line="300" w:lineRule="exact"/>
        <w:ind w:firstLine="3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28E0" w:rsidRPr="00353AD4" w:rsidRDefault="001528E0" w:rsidP="001528E0">
      <w:pPr>
        <w:widowControl w:val="0"/>
        <w:autoSpaceDE w:val="0"/>
        <w:autoSpaceDN w:val="0"/>
        <w:adjustRightInd w:val="0"/>
        <w:spacing w:after="0" w:line="300" w:lineRule="exact"/>
        <w:ind w:firstLine="357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(</w:t>
      </w:r>
      <w:r w:rsidRPr="00353AD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ВВЕДЕНО В ДЕЙСТВИЕ приказом Министерства архитектуры и строительства Республики  Беларусь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Pr="00353AD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от 24 апреля 2013 г. № 131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 xml:space="preserve"> </w:t>
      </w:r>
      <w:r w:rsidRPr="00353AD4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Дата введения 2013-06-01</w:t>
      </w:r>
      <w:r>
        <w:rPr>
          <w:rFonts w:ascii="Arial" w:eastAsia="Times New Roman" w:hAnsi="Arial" w:cs="Arial"/>
          <w:color w:val="0070C0"/>
          <w:sz w:val="20"/>
          <w:szCs w:val="20"/>
          <w:lang w:eastAsia="ru-RU"/>
        </w:rPr>
        <w:t>)</w:t>
      </w: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14C" w:rsidRPr="0068714C" w:rsidRDefault="0068714C" w:rsidP="0068714C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71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</w:t>
      </w:r>
    </w:p>
    <w:p w:rsidR="00D243FC" w:rsidRDefault="00D243FC"/>
    <w:sectPr w:rsidR="00D243FC" w:rsidSect="00546243">
      <w:pgSz w:w="11909" w:h="16834" w:code="9"/>
      <w:pgMar w:top="851" w:right="851" w:bottom="720" w:left="1418" w:header="709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3E" w:rsidRDefault="0016083E" w:rsidP="000C5CD9">
      <w:pPr>
        <w:spacing w:after="0" w:line="240" w:lineRule="auto"/>
      </w:pPr>
      <w:r>
        <w:separator/>
      </w:r>
    </w:p>
  </w:endnote>
  <w:endnote w:type="continuationSeparator" w:id="0">
    <w:p w:rsidR="0016083E" w:rsidRDefault="0016083E" w:rsidP="000C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3E" w:rsidRDefault="0016083E" w:rsidP="000C5CD9">
      <w:pPr>
        <w:spacing w:after="0" w:line="240" w:lineRule="auto"/>
      </w:pPr>
      <w:r>
        <w:separator/>
      </w:r>
    </w:p>
  </w:footnote>
  <w:footnote w:type="continuationSeparator" w:id="0">
    <w:p w:rsidR="0016083E" w:rsidRDefault="0016083E" w:rsidP="000C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0EB06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543C18"/>
    <w:multiLevelType w:val="singleLevel"/>
    <w:tmpl w:val="ECDA0D92"/>
    <w:lvl w:ilvl="0">
      <w:start w:val="24"/>
      <w:numFmt w:val="decimal"/>
      <w:lvlText w:val="4.%1"/>
      <w:legacy w:legacy="1" w:legacySpace="0" w:legacyIndent="513"/>
      <w:lvlJc w:val="left"/>
      <w:rPr>
        <w:rFonts w:ascii="Arial" w:hAnsi="Arial" w:cs="Arial" w:hint="default"/>
      </w:rPr>
    </w:lvl>
  </w:abstractNum>
  <w:abstractNum w:abstractNumId="2">
    <w:nsid w:val="05511613"/>
    <w:multiLevelType w:val="singleLevel"/>
    <w:tmpl w:val="6E0A0F0A"/>
    <w:lvl w:ilvl="0">
      <w:start w:val="15"/>
      <w:numFmt w:val="decimal"/>
      <w:lvlText w:val="5.%1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">
    <w:nsid w:val="08124B6D"/>
    <w:multiLevelType w:val="singleLevel"/>
    <w:tmpl w:val="26B42C24"/>
    <w:lvl w:ilvl="0">
      <w:start w:val="8"/>
      <w:numFmt w:val="decimal"/>
      <w:lvlText w:val="5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abstractNum w:abstractNumId="4">
    <w:nsid w:val="08CD6179"/>
    <w:multiLevelType w:val="singleLevel"/>
    <w:tmpl w:val="CC7418E2"/>
    <w:lvl w:ilvl="0">
      <w:start w:val="13"/>
      <w:numFmt w:val="decimal"/>
      <w:lvlText w:val="7.%1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5">
    <w:nsid w:val="08F963D1"/>
    <w:multiLevelType w:val="singleLevel"/>
    <w:tmpl w:val="0878679C"/>
    <w:lvl w:ilvl="0">
      <w:start w:val="1"/>
      <w:numFmt w:val="decimal"/>
      <w:lvlText w:val="7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abstractNum w:abstractNumId="6">
    <w:nsid w:val="0B9D469C"/>
    <w:multiLevelType w:val="multilevel"/>
    <w:tmpl w:val="FC921110"/>
    <w:lvl w:ilvl="0">
      <w:start w:val="1"/>
      <w:numFmt w:val="decimal"/>
      <w:lvlText w:val="%1"/>
      <w:legacy w:legacy="1" w:legacySpace="0" w:legacyIndent="398"/>
      <w:lvlJc w:val="left"/>
      <w:rPr>
        <w:rFonts w:ascii="Arial" w:hAnsi="Arial" w:cs="Arial" w:hint="default"/>
        <w:b/>
      </w:rPr>
    </w:lvl>
    <w:lvl w:ilvl="1">
      <w:start w:val="14"/>
      <w:numFmt w:val="decimal"/>
      <w:isLgl/>
      <w:lvlText w:val="%1.%2"/>
      <w:lvlJc w:val="left"/>
      <w:pPr>
        <w:ind w:left="965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7">
    <w:nsid w:val="108875A7"/>
    <w:multiLevelType w:val="multilevel"/>
    <w:tmpl w:val="D284AD96"/>
    <w:lvl w:ilvl="0">
      <w:start w:val="3"/>
      <w:numFmt w:val="decimal"/>
      <w:lvlText w:val="%1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start w:val="15"/>
      <w:numFmt w:val="decimal"/>
      <w:isLgl/>
      <w:lvlText w:val="%1.%2"/>
      <w:lvlJc w:val="left"/>
      <w:pPr>
        <w:tabs>
          <w:tab w:val="num" w:pos="1370"/>
        </w:tabs>
        <w:ind w:left="1370" w:hanging="94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95"/>
        </w:tabs>
        <w:ind w:left="1795" w:hanging="94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220"/>
        </w:tabs>
        <w:ind w:left="2220" w:hanging="945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05"/>
        </w:tabs>
        <w:ind w:left="320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15"/>
        </w:tabs>
        <w:ind w:left="441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0"/>
        </w:tabs>
        <w:ind w:left="5200" w:hanging="1800"/>
      </w:pPr>
      <w:rPr>
        <w:rFonts w:cs="Times New Roman" w:hint="default"/>
        <w:b/>
      </w:rPr>
    </w:lvl>
  </w:abstractNum>
  <w:abstractNum w:abstractNumId="8">
    <w:nsid w:val="117D28E5"/>
    <w:multiLevelType w:val="singleLevel"/>
    <w:tmpl w:val="1368F16A"/>
    <w:lvl w:ilvl="0">
      <w:start w:val="20"/>
      <w:numFmt w:val="decimal"/>
      <w:lvlText w:val="8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abstractNum w:abstractNumId="9">
    <w:nsid w:val="14791D08"/>
    <w:multiLevelType w:val="singleLevel"/>
    <w:tmpl w:val="6E4E1D86"/>
    <w:lvl w:ilvl="0">
      <w:start w:val="18"/>
      <w:numFmt w:val="decimal"/>
      <w:lvlText w:val="7.%1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10">
    <w:nsid w:val="197C6B82"/>
    <w:multiLevelType w:val="singleLevel"/>
    <w:tmpl w:val="345897D4"/>
    <w:lvl w:ilvl="0">
      <w:start w:val="4"/>
      <w:numFmt w:val="decimal"/>
      <w:lvlText w:val="6.%1"/>
      <w:legacy w:legacy="1" w:legacySpace="0" w:legacyIndent="442"/>
      <w:lvlJc w:val="left"/>
      <w:rPr>
        <w:rFonts w:ascii="Arial" w:hAnsi="Arial" w:cs="Arial" w:hint="default"/>
        <w:b/>
      </w:rPr>
    </w:lvl>
  </w:abstractNum>
  <w:abstractNum w:abstractNumId="11">
    <w:nsid w:val="1DD0622E"/>
    <w:multiLevelType w:val="singleLevel"/>
    <w:tmpl w:val="CE96F652"/>
    <w:lvl w:ilvl="0">
      <w:start w:val="25"/>
      <w:numFmt w:val="decimal"/>
      <w:lvlText w:val="5.%1"/>
      <w:legacy w:legacy="1" w:legacySpace="0" w:legacyIndent="508"/>
      <w:lvlJc w:val="left"/>
      <w:rPr>
        <w:rFonts w:ascii="Arial" w:hAnsi="Arial" w:cs="Arial" w:hint="default"/>
      </w:rPr>
    </w:lvl>
  </w:abstractNum>
  <w:abstractNum w:abstractNumId="12">
    <w:nsid w:val="1E986613"/>
    <w:multiLevelType w:val="singleLevel"/>
    <w:tmpl w:val="1034FB96"/>
    <w:lvl w:ilvl="0">
      <w:start w:val="7"/>
      <w:numFmt w:val="decimal"/>
      <w:lvlText w:val="8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abstractNum w:abstractNumId="13">
    <w:nsid w:val="27C141C4"/>
    <w:multiLevelType w:val="singleLevel"/>
    <w:tmpl w:val="AB905AAC"/>
    <w:lvl w:ilvl="0">
      <w:start w:val="6"/>
      <w:numFmt w:val="decimal"/>
      <w:lvlText w:val="7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abstractNum w:abstractNumId="14">
    <w:nsid w:val="293D3F0F"/>
    <w:multiLevelType w:val="singleLevel"/>
    <w:tmpl w:val="CFA6BEBA"/>
    <w:lvl w:ilvl="0">
      <w:start w:val="14"/>
      <w:numFmt w:val="decimal"/>
      <w:lvlText w:val="8.%1"/>
      <w:legacy w:legacy="1" w:legacySpace="0" w:legacyIndent="500"/>
      <w:lvlJc w:val="left"/>
      <w:rPr>
        <w:rFonts w:ascii="Arial" w:hAnsi="Arial" w:cs="Arial" w:hint="default"/>
        <w:b/>
        <w:color w:val="auto"/>
        <w:sz w:val="20"/>
        <w:szCs w:val="20"/>
      </w:rPr>
    </w:lvl>
  </w:abstractNum>
  <w:abstractNum w:abstractNumId="15">
    <w:nsid w:val="29ED22A4"/>
    <w:multiLevelType w:val="singleLevel"/>
    <w:tmpl w:val="77269134"/>
    <w:lvl w:ilvl="0">
      <w:start w:val="38"/>
      <w:numFmt w:val="decimal"/>
      <w:lvlText w:val="4.%1"/>
      <w:legacy w:legacy="1" w:legacySpace="0" w:legacyIndent="519"/>
      <w:lvlJc w:val="left"/>
      <w:rPr>
        <w:rFonts w:ascii="Arial" w:hAnsi="Arial" w:cs="Arial" w:hint="default"/>
      </w:rPr>
    </w:lvl>
  </w:abstractNum>
  <w:abstractNum w:abstractNumId="16">
    <w:nsid w:val="2E216F3A"/>
    <w:multiLevelType w:val="singleLevel"/>
    <w:tmpl w:val="CADE2BEC"/>
    <w:lvl w:ilvl="0">
      <w:start w:val="10"/>
      <w:numFmt w:val="decimal"/>
      <w:lvlText w:val="5.%1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7">
    <w:nsid w:val="2E3901FF"/>
    <w:multiLevelType w:val="multilevel"/>
    <w:tmpl w:val="FC921110"/>
    <w:lvl w:ilvl="0">
      <w:start w:val="1"/>
      <w:numFmt w:val="decimal"/>
      <w:lvlText w:val="%1"/>
      <w:legacy w:legacy="1" w:legacySpace="0" w:legacyIndent="398"/>
      <w:lvlJc w:val="left"/>
      <w:rPr>
        <w:rFonts w:ascii="Arial" w:hAnsi="Arial" w:cs="Arial" w:hint="default"/>
        <w:b/>
      </w:rPr>
    </w:lvl>
    <w:lvl w:ilvl="1">
      <w:start w:val="14"/>
      <w:numFmt w:val="decimal"/>
      <w:isLgl/>
      <w:lvlText w:val="%1.%2"/>
      <w:lvlJc w:val="left"/>
      <w:pPr>
        <w:ind w:left="965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18">
    <w:nsid w:val="334F1F38"/>
    <w:multiLevelType w:val="singleLevel"/>
    <w:tmpl w:val="DE90F9E8"/>
    <w:lvl w:ilvl="0">
      <w:start w:val="27"/>
      <w:numFmt w:val="decimal"/>
      <w:lvlText w:val="4.%1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19">
    <w:nsid w:val="36790EB7"/>
    <w:multiLevelType w:val="multilevel"/>
    <w:tmpl w:val="16EA7634"/>
    <w:lvl w:ilvl="0">
      <w:start w:val="6"/>
      <w:numFmt w:val="decimal"/>
      <w:lvlText w:val="%1"/>
      <w:legacy w:legacy="1" w:legacySpace="0" w:legacyIndent="398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isLgl/>
      <w:lvlText w:val="%1.%2"/>
      <w:lvlJc w:val="left"/>
      <w:pPr>
        <w:ind w:left="809" w:hanging="38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0">
    <w:nsid w:val="3ACA1C2A"/>
    <w:multiLevelType w:val="singleLevel"/>
    <w:tmpl w:val="D98EA3E2"/>
    <w:lvl w:ilvl="0">
      <w:start w:val="29"/>
      <w:numFmt w:val="decimal"/>
      <w:lvlText w:val="4.%1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21">
    <w:nsid w:val="3C8332D1"/>
    <w:multiLevelType w:val="multilevel"/>
    <w:tmpl w:val="FC921110"/>
    <w:lvl w:ilvl="0">
      <w:start w:val="1"/>
      <w:numFmt w:val="decimal"/>
      <w:lvlText w:val="%1"/>
      <w:legacy w:legacy="1" w:legacySpace="0" w:legacyIndent="398"/>
      <w:lvlJc w:val="left"/>
      <w:rPr>
        <w:rFonts w:ascii="Arial" w:hAnsi="Arial" w:cs="Arial" w:hint="default"/>
        <w:b/>
      </w:rPr>
    </w:lvl>
    <w:lvl w:ilvl="1">
      <w:start w:val="14"/>
      <w:numFmt w:val="decimal"/>
      <w:isLgl/>
      <w:lvlText w:val="%1.%2"/>
      <w:lvlJc w:val="left"/>
      <w:pPr>
        <w:ind w:left="965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2">
    <w:nsid w:val="411A490F"/>
    <w:multiLevelType w:val="singleLevel"/>
    <w:tmpl w:val="1C3EC884"/>
    <w:lvl w:ilvl="0">
      <w:start w:val="11"/>
      <w:numFmt w:val="decimal"/>
      <w:lvlText w:val="4.%1"/>
      <w:legacy w:legacy="1" w:legacySpace="0" w:legacyIndent="500"/>
      <w:lvlJc w:val="left"/>
      <w:rPr>
        <w:rFonts w:ascii="Arial" w:hAnsi="Arial" w:cs="Arial" w:hint="default"/>
      </w:rPr>
    </w:lvl>
  </w:abstractNum>
  <w:abstractNum w:abstractNumId="23">
    <w:nsid w:val="413C4DCD"/>
    <w:multiLevelType w:val="singleLevel"/>
    <w:tmpl w:val="327288A6"/>
    <w:lvl w:ilvl="0">
      <w:start w:val="1"/>
      <w:numFmt w:val="decimal"/>
      <w:lvlText w:val="6.%1"/>
      <w:legacy w:legacy="1" w:legacySpace="0" w:legacyIndent="456"/>
      <w:lvlJc w:val="left"/>
      <w:rPr>
        <w:rFonts w:ascii="Arial" w:hAnsi="Arial" w:cs="Arial" w:hint="default"/>
        <w:b/>
      </w:rPr>
    </w:lvl>
  </w:abstractNum>
  <w:abstractNum w:abstractNumId="24">
    <w:nsid w:val="43585A6B"/>
    <w:multiLevelType w:val="hybridMultilevel"/>
    <w:tmpl w:val="9DB0112E"/>
    <w:lvl w:ilvl="0" w:tplc="6CE60F04">
      <w:start w:val="6"/>
      <w:numFmt w:val="decimal"/>
      <w:lvlText w:val="6.%1"/>
      <w:lvlJc w:val="left"/>
      <w:pPr>
        <w:tabs>
          <w:tab w:val="num" w:pos="757"/>
        </w:tabs>
        <w:ind w:firstLine="397"/>
      </w:pPr>
      <w:rPr>
        <w:rFonts w:ascii="Arial" w:hAnsi="Arial" w:cs="Aria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F26CE7"/>
    <w:multiLevelType w:val="singleLevel"/>
    <w:tmpl w:val="21F2A508"/>
    <w:lvl w:ilvl="0">
      <w:start w:val="11"/>
      <w:numFmt w:val="decimal"/>
      <w:lvlText w:val="8.%1"/>
      <w:legacy w:legacy="1" w:legacySpace="0" w:legacyIndent="509"/>
      <w:lvlJc w:val="left"/>
      <w:rPr>
        <w:rFonts w:ascii="Arial" w:hAnsi="Arial" w:cs="Arial" w:hint="default"/>
      </w:rPr>
    </w:lvl>
  </w:abstractNum>
  <w:abstractNum w:abstractNumId="26">
    <w:nsid w:val="441F0CE8"/>
    <w:multiLevelType w:val="singleLevel"/>
    <w:tmpl w:val="15A6F6AA"/>
    <w:lvl w:ilvl="0">
      <w:start w:val="6"/>
      <w:numFmt w:val="decimal"/>
      <w:lvlText w:val="4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abstractNum w:abstractNumId="27">
    <w:nsid w:val="46F84E24"/>
    <w:multiLevelType w:val="multilevel"/>
    <w:tmpl w:val="14A0A6F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0070C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0070C0"/>
      </w:rPr>
    </w:lvl>
  </w:abstractNum>
  <w:abstractNum w:abstractNumId="28">
    <w:nsid w:val="47F95D8A"/>
    <w:multiLevelType w:val="singleLevel"/>
    <w:tmpl w:val="E21E2198"/>
    <w:lvl w:ilvl="0">
      <w:start w:val="32"/>
      <w:numFmt w:val="decimal"/>
      <w:lvlText w:val="5.%1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29">
    <w:nsid w:val="49686F71"/>
    <w:multiLevelType w:val="hybridMultilevel"/>
    <w:tmpl w:val="3398C004"/>
    <w:lvl w:ilvl="0" w:tplc="C978A836">
      <w:start w:val="1"/>
      <w:numFmt w:val="decimal"/>
      <w:lvlText w:val="%1"/>
      <w:lvlJc w:val="left"/>
      <w:pPr>
        <w:ind w:left="439" w:hanging="201"/>
      </w:pPr>
      <w:rPr>
        <w:rFonts w:ascii="Arial" w:eastAsia="Arial" w:hAnsi="Arial" w:hint="default"/>
        <w:w w:val="100"/>
        <w:sz w:val="18"/>
        <w:szCs w:val="18"/>
      </w:rPr>
    </w:lvl>
    <w:lvl w:ilvl="1" w:tplc="BFA80108">
      <w:start w:val="1"/>
      <w:numFmt w:val="bullet"/>
      <w:lvlText w:val="•"/>
      <w:lvlJc w:val="left"/>
      <w:pPr>
        <w:ind w:left="1357" w:hanging="201"/>
      </w:pPr>
      <w:rPr>
        <w:rFonts w:hint="default"/>
      </w:rPr>
    </w:lvl>
    <w:lvl w:ilvl="2" w:tplc="F920D192">
      <w:start w:val="1"/>
      <w:numFmt w:val="bullet"/>
      <w:lvlText w:val="•"/>
      <w:lvlJc w:val="left"/>
      <w:pPr>
        <w:ind w:left="2274" w:hanging="201"/>
      </w:pPr>
      <w:rPr>
        <w:rFonts w:hint="default"/>
      </w:rPr>
    </w:lvl>
    <w:lvl w:ilvl="3" w:tplc="51628FCE">
      <w:start w:val="1"/>
      <w:numFmt w:val="bullet"/>
      <w:lvlText w:val="•"/>
      <w:lvlJc w:val="left"/>
      <w:pPr>
        <w:ind w:left="3191" w:hanging="201"/>
      </w:pPr>
      <w:rPr>
        <w:rFonts w:hint="default"/>
      </w:rPr>
    </w:lvl>
    <w:lvl w:ilvl="4" w:tplc="33DE275C">
      <w:start w:val="1"/>
      <w:numFmt w:val="bullet"/>
      <w:lvlText w:val="•"/>
      <w:lvlJc w:val="left"/>
      <w:pPr>
        <w:ind w:left="4108" w:hanging="201"/>
      </w:pPr>
      <w:rPr>
        <w:rFonts w:hint="default"/>
      </w:rPr>
    </w:lvl>
    <w:lvl w:ilvl="5" w:tplc="5082E338">
      <w:start w:val="1"/>
      <w:numFmt w:val="bullet"/>
      <w:lvlText w:val="•"/>
      <w:lvlJc w:val="left"/>
      <w:pPr>
        <w:ind w:left="5025" w:hanging="201"/>
      </w:pPr>
      <w:rPr>
        <w:rFonts w:hint="default"/>
      </w:rPr>
    </w:lvl>
    <w:lvl w:ilvl="6" w:tplc="9C62045E">
      <w:start w:val="1"/>
      <w:numFmt w:val="bullet"/>
      <w:lvlText w:val="•"/>
      <w:lvlJc w:val="left"/>
      <w:pPr>
        <w:ind w:left="5942" w:hanging="201"/>
      </w:pPr>
      <w:rPr>
        <w:rFonts w:hint="default"/>
      </w:rPr>
    </w:lvl>
    <w:lvl w:ilvl="7" w:tplc="E1760FDC">
      <w:start w:val="1"/>
      <w:numFmt w:val="bullet"/>
      <w:lvlText w:val="•"/>
      <w:lvlJc w:val="left"/>
      <w:pPr>
        <w:ind w:left="6859" w:hanging="201"/>
      </w:pPr>
      <w:rPr>
        <w:rFonts w:hint="default"/>
      </w:rPr>
    </w:lvl>
    <w:lvl w:ilvl="8" w:tplc="CBF40350">
      <w:start w:val="1"/>
      <w:numFmt w:val="bullet"/>
      <w:lvlText w:val="•"/>
      <w:lvlJc w:val="left"/>
      <w:pPr>
        <w:ind w:left="7776" w:hanging="201"/>
      </w:pPr>
      <w:rPr>
        <w:rFonts w:hint="default"/>
      </w:rPr>
    </w:lvl>
  </w:abstractNum>
  <w:abstractNum w:abstractNumId="30">
    <w:nsid w:val="551C68D0"/>
    <w:multiLevelType w:val="hybridMultilevel"/>
    <w:tmpl w:val="8CA2C294"/>
    <w:lvl w:ilvl="0" w:tplc="350A2C10">
      <w:start w:val="8"/>
      <w:numFmt w:val="decimal"/>
      <w:lvlText w:val="4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6942602"/>
    <w:multiLevelType w:val="singleLevel"/>
    <w:tmpl w:val="FAA2CCC6"/>
    <w:lvl w:ilvl="0">
      <w:start w:val="21"/>
      <w:numFmt w:val="decimal"/>
      <w:lvlText w:val="4.%1"/>
      <w:legacy w:legacy="1" w:legacySpace="0" w:legacyIndent="513"/>
      <w:lvlJc w:val="left"/>
      <w:rPr>
        <w:rFonts w:ascii="Arial" w:hAnsi="Arial" w:cs="Arial" w:hint="default"/>
      </w:rPr>
    </w:lvl>
  </w:abstractNum>
  <w:abstractNum w:abstractNumId="32">
    <w:nsid w:val="56A65BB5"/>
    <w:multiLevelType w:val="singleLevel"/>
    <w:tmpl w:val="5B78A7E0"/>
    <w:lvl w:ilvl="0">
      <w:start w:val="17"/>
      <w:numFmt w:val="decimal"/>
      <w:lvlText w:val="5.%1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33">
    <w:nsid w:val="57093947"/>
    <w:multiLevelType w:val="singleLevel"/>
    <w:tmpl w:val="103C4158"/>
    <w:lvl w:ilvl="0">
      <w:start w:val="2"/>
      <w:numFmt w:val="decimal"/>
      <w:lvlText w:val="5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abstractNum w:abstractNumId="34">
    <w:nsid w:val="58A163E2"/>
    <w:multiLevelType w:val="singleLevel"/>
    <w:tmpl w:val="AE44E34C"/>
    <w:lvl w:ilvl="0">
      <w:start w:val="32"/>
      <w:numFmt w:val="decimal"/>
      <w:lvlText w:val="4.%1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35">
    <w:nsid w:val="5E692C07"/>
    <w:multiLevelType w:val="singleLevel"/>
    <w:tmpl w:val="D6724E16"/>
    <w:lvl w:ilvl="0">
      <w:start w:val="21"/>
      <w:numFmt w:val="decimal"/>
      <w:lvlText w:val="5.%1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36">
    <w:nsid w:val="5F7F6660"/>
    <w:multiLevelType w:val="multilevel"/>
    <w:tmpl w:val="619645BE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9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>
    <w:nsid w:val="5FC4204A"/>
    <w:multiLevelType w:val="singleLevel"/>
    <w:tmpl w:val="91D2B0A8"/>
    <w:lvl w:ilvl="0">
      <w:start w:val="37"/>
      <w:numFmt w:val="decimal"/>
      <w:lvlText w:val="5.%1"/>
      <w:legacy w:legacy="1" w:legacySpace="0" w:legacyIndent="504"/>
      <w:lvlJc w:val="left"/>
      <w:rPr>
        <w:rFonts w:ascii="Arial" w:hAnsi="Arial" w:cs="Arial" w:hint="default"/>
      </w:rPr>
    </w:lvl>
  </w:abstractNum>
  <w:abstractNum w:abstractNumId="38">
    <w:nsid w:val="62274254"/>
    <w:multiLevelType w:val="singleLevel"/>
    <w:tmpl w:val="DEBA38D6"/>
    <w:lvl w:ilvl="0">
      <w:start w:val="27"/>
      <w:numFmt w:val="decimal"/>
      <w:lvlText w:val="5.%1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39">
    <w:nsid w:val="646B3C14"/>
    <w:multiLevelType w:val="singleLevel"/>
    <w:tmpl w:val="EF3E9EA8"/>
    <w:lvl w:ilvl="0">
      <w:start w:val="1"/>
      <w:numFmt w:val="decimal"/>
      <w:lvlText w:val="8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abstractNum w:abstractNumId="40">
    <w:nsid w:val="65D03287"/>
    <w:multiLevelType w:val="multilevel"/>
    <w:tmpl w:val="541C1D44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37"/>
      <w:numFmt w:val="decimal"/>
      <w:lvlText w:val="%1.%2"/>
      <w:lvlJc w:val="left"/>
      <w:pPr>
        <w:ind w:left="1349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65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1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9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23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19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520" w:hanging="1800"/>
      </w:pPr>
      <w:rPr>
        <w:rFonts w:hint="default"/>
        <w:b w:val="0"/>
      </w:rPr>
    </w:lvl>
  </w:abstractNum>
  <w:abstractNum w:abstractNumId="41">
    <w:nsid w:val="66B91F35"/>
    <w:multiLevelType w:val="singleLevel"/>
    <w:tmpl w:val="D550E1BC"/>
    <w:lvl w:ilvl="0">
      <w:start w:val="15"/>
      <w:numFmt w:val="decimal"/>
      <w:lvlText w:val="7.%1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42">
    <w:nsid w:val="6C7934D7"/>
    <w:multiLevelType w:val="singleLevel"/>
    <w:tmpl w:val="59B05142"/>
    <w:lvl w:ilvl="0">
      <w:start w:val="23"/>
      <w:numFmt w:val="decimal"/>
      <w:lvlText w:val="5.%1"/>
      <w:legacy w:legacy="1" w:legacySpace="0" w:legacyIndent="508"/>
      <w:lvlJc w:val="left"/>
      <w:rPr>
        <w:rFonts w:ascii="Arial" w:hAnsi="Arial" w:cs="Arial" w:hint="default"/>
      </w:rPr>
    </w:lvl>
  </w:abstractNum>
  <w:abstractNum w:abstractNumId="43">
    <w:nsid w:val="731C577A"/>
    <w:multiLevelType w:val="hybridMultilevel"/>
    <w:tmpl w:val="17FA3C88"/>
    <w:lvl w:ilvl="0" w:tplc="EB12C92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D3BDA"/>
    <w:multiLevelType w:val="singleLevel"/>
    <w:tmpl w:val="71D80E32"/>
    <w:lvl w:ilvl="0">
      <w:start w:val="17"/>
      <w:numFmt w:val="decimal"/>
      <w:lvlText w:val="4.%1"/>
      <w:legacy w:legacy="1" w:legacySpace="0" w:legacyIndent="513"/>
      <w:lvlJc w:val="left"/>
      <w:rPr>
        <w:rFonts w:ascii="Arial" w:hAnsi="Arial" w:cs="Arial" w:hint="default"/>
      </w:rPr>
    </w:lvl>
  </w:abstractNum>
  <w:abstractNum w:abstractNumId="45">
    <w:nsid w:val="7A0C5E92"/>
    <w:multiLevelType w:val="singleLevel"/>
    <w:tmpl w:val="CD3C0168"/>
    <w:lvl w:ilvl="0">
      <w:start w:val="6"/>
      <w:numFmt w:val="decimal"/>
      <w:lvlText w:val="6.%1"/>
      <w:legacy w:legacy="1" w:legacySpace="0" w:legacyIndent="451"/>
      <w:lvlJc w:val="left"/>
      <w:rPr>
        <w:rFonts w:ascii="Arial" w:hAnsi="Arial" w:cs="Arial" w:hint="default"/>
        <w:b/>
      </w:rPr>
    </w:lvl>
  </w:abstractNum>
  <w:abstractNum w:abstractNumId="46">
    <w:nsid w:val="7A850036"/>
    <w:multiLevelType w:val="singleLevel"/>
    <w:tmpl w:val="5792E110"/>
    <w:lvl w:ilvl="0">
      <w:start w:val="1"/>
      <w:numFmt w:val="decimal"/>
      <w:lvlText w:val="6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abstractNum w:abstractNumId="47">
    <w:nsid w:val="7BA23ECB"/>
    <w:multiLevelType w:val="singleLevel"/>
    <w:tmpl w:val="57B6463E"/>
    <w:lvl w:ilvl="0">
      <w:start w:val="10"/>
      <w:numFmt w:val="decimal"/>
      <w:lvlText w:val="6.%1"/>
      <w:legacy w:legacy="1" w:legacySpace="0" w:legacyIndent="513"/>
      <w:lvlJc w:val="left"/>
      <w:rPr>
        <w:rFonts w:ascii="Arial" w:hAnsi="Arial" w:cs="Arial" w:hint="default"/>
      </w:rPr>
    </w:lvl>
  </w:abstractNum>
  <w:abstractNum w:abstractNumId="48">
    <w:nsid w:val="7BDC795B"/>
    <w:multiLevelType w:val="singleLevel"/>
    <w:tmpl w:val="EB386C74"/>
    <w:lvl w:ilvl="0">
      <w:start w:val="16"/>
      <w:numFmt w:val="decimal"/>
      <w:lvlText w:val="8.%1"/>
      <w:legacy w:legacy="1" w:legacySpace="0" w:legacyIndent="500"/>
      <w:lvlJc w:val="left"/>
      <w:rPr>
        <w:rFonts w:ascii="Arial" w:hAnsi="Arial" w:cs="Arial" w:hint="default"/>
      </w:rPr>
    </w:lvl>
  </w:abstractNum>
  <w:abstractNum w:abstractNumId="49">
    <w:nsid w:val="7E194D2F"/>
    <w:multiLevelType w:val="singleLevel"/>
    <w:tmpl w:val="BBAC61C0"/>
    <w:lvl w:ilvl="0">
      <w:start w:val="3"/>
      <w:numFmt w:val="decimal"/>
      <w:lvlText w:val="4.%1"/>
      <w:lvlJc w:val="left"/>
      <w:pPr>
        <w:tabs>
          <w:tab w:val="num" w:pos="360"/>
        </w:tabs>
      </w:pPr>
      <w:rPr>
        <w:rFonts w:ascii="Arial" w:hAnsi="Arial" w:cs="Arial" w:hint="default"/>
        <w:b/>
        <w:i w:val="0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5">
    <w:abstractNumId w:val="49"/>
  </w:num>
  <w:num w:numId="6">
    <w:abstractNumId w:val="26"/>
  </w:num>
  <w:num w:numId="7">
    <w:abstractNumId w:val="22"/>
  </w:num>
  <w:num w:numId="8">
    <w:abstractNumId w:val="22"/>
    <w:lvlOverride w:ilvl="0">
      <w:lvl w:ilvl="0">
        <w:start w:val="11"/>
        <w:numFmt w:val="decimal"/>
        <w:lvlText w:val="4.%1"/>
        <w:legacy w:legacy="1" w:legacySpace="0" w:legacyIndent="499"/>
        <w:lvlJc w:val="left"/>
        <w:rPr>
          <w:rFonts w:ascii="Arial" w:hAnsi="Arial" w:cs="Arial" w:hint="default"/>
        </w:rPr>
      </w:lvl>
    </w:lvlOverride>
  </w:num>
  <w:num w:numId="9">
    <w:abstractNumId w:val="44"/>
  </w:num>
  <w:num w:numId="10">
    <w:abstractNumId w:val="44"/>
    <w:lvlOverride w:ilvl="0">
      <w:lvl w:ilvl="0">
        <w:start w:val="17"/>
        <w:numFmt w:val="decimal"/>
        <w:lvlText w:val="4.%1"/>
        <w:legacy w:legacy="1" w:legacySpace="0" w:legacyIndent="51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1"/>
  </w:num>
  <w:num w:numId="12">
    <w:abstractNumId w:val="1"/>
  </w:num>
  <w:num w:numId="13">
    <w:abstractNumId w:val="18"/>
  </w:num>
  <w:num w:numId="14">
    <w:abstractNumId w:val="20"/>
  </w:num>
  <w:num w:numId="15">
    <w:abstractNumId w:val="34"/>
  </w:num>
  <w:num w:numId="16">
    <w:abstractNumId w:val="15"/>
  </w:num>
  <w:num w:numId="17">
    <w:abstractNumId w:val="33"/>
  </w:num>
  <w:num w:numId="18">
    <w:abstractNumId w:val="3"/>
  </w:num>
  <w:num w:numId="19">
    <w:abstractNumId w:val="16"/>
  </w:num>
  <w:num w:numId="20">
    <w:abstractNumId w:val="2"/>
  </w:num>
  <w:num w:numId="21">
    <w:abstractNumId w:val="32"/>
  </w:num>
  <w:num w:numId="22">
    <w:abstractNumId w:val="35"/>
  </w:num>
  <w:num w:numId="23">
    <w:abstractNumId w:val="42"/>
  </w:num>
  <w:num w:numId="24">
    <w:abstractNumId w:val="11"/>
  </w:num>
  <w:num w:numId="25">
    <w:abstractNumId w:val="38"/>
  </w:num>
  <w:num w:numId="26">
    <w:abstractNumId w:val="28"/>
  </w:num>
  <w:num w:numId="27">
    <w:abstractNumId w:val="37"/>
  </w:num>
  <w:num w:numId="28">
    <w:abstractNumId w:val="46"/>
  </w:num>
  <w:num w:numId="29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30">
    <w:abstractNumId w:val="47"/>
  </w:num>
  <w:num w:numId="31">
    <w:abstractNumId w:val="5"/>
  </w:num>
  <w:num w:numId="32">
    <w:abstractNumId w:val="13"/>
  </w:num>
  <w:num w:numId="33">
    <w:abstractNumId w:val="0"/>
    <w:lvlOverride w:ilvl="0">
      <w:lvl w:ilvl="0">
        <w:numFmt w:val="bullet"/>
        <w:lvlText w:val="—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34">
    <w:abstractNumId w:val="0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35">
    <w:abstractNumId w:val="4"/>
  </w:num>
  <w:num w:numId="36">
    <w:abstractNumId w:val="41"/>
  </w:num>
  <w:num w:numId="37">
    <w:abstractNumId w:val="9"/>
  </w:num>
  <w:num w:numId="38">
    <w:abstractNumId w:val="39"/>
  </w:num>
  <w:num w:numId="39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40">
    <w:abstractNumId w:val="12"/>
  </w:num>
  <w:num w:numId="41">
    <w:abstractNumId w:val="25"/>
  </w:num>
  <w:num w:numId="42">
    <w:abstractNumId w:val="14"/>
  </w:num>
  <w:num w:numId="43">
    <w:abstractNumId w:val="48"/>
  </w:num>
  <w:num w:numId="44">
    <w:abstractNumId w:val="8"/>
  </w:num>
  <w:num w:numId="45">
    <w:abstractNumId w:val="30"/>
  </w:num>
  <w:num w:numId="46">
    <w:abstractNumId w:val="24"/>
  </w:num>
  <w:num w:numId="47">
    <w:abstractNumId w:val="43"/>
  </w:num>
  <w:num w:numId="48">
    <w:abstractNumId w:val="17"/>
    <w:lvlOverride w:ilvl="0">
      <w:startOverride w:val="5"/>
    </w:lvlOverride>
    <w:lvlOverride w:ilvl="1">
      <w:startOverride w:val="36"/>
    </w:lvlOverride>
  </w:num>
  <w:num w:numId="49">
    <w:abstractNumId w:val="17"/>
    <w:lvlOverride w:ilvl="0">
      <w:startOverride w:val="8"/>
    </w:lvlOverride>
    <w:lvlOverride w:ilvl="1">
      <w:startOverride w:val="17"/>
    </w:lvlOverride>
  </w:num>
  <w:num w:numId="50">
    <w:abstractNumId w:val="23"/>
  </w:num>
  <w:num w:numId="51">
    <w:abstractNumId w:val="10"/>
  </w:num>
  <w:num w:numId="52">
    <w:abstractNumId w:val="45"/>
  </w:num>
  <w:num w:numId="53">
    <w:abstractNumId w:val="27"/>
  </w:num>
  <w:num w:numId="54">
    <w:abstractNumId w:val="36"/>
  </w:num>
  <w:num w:numId="55">
    <w:abstractNumId w:val="6"/>
  </w:num>
  <w:num w:numId="56">
    <w:abstractNumId w:val="21"/>
  </w:num>
  <w:num w:numId="57">
    <w:abstractNumId w:val="29"/>
  </w:num>
  <w:num w:numId="58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84"/>
    <w:rsid w:val="0001757D"/>
    <w:rsid w:val="000364D7"/>
    <w:rsid w:val="000416C0"/>
    <w:rsid w:val="000458C1"/>
    <w:rsid w:val="00091721"/>
    <w:rsid w:val="000B2151"/>
    <w:rsid w:val="000C5CD9"/>
    <w:rsid w:val="000D0DE9"/>
    <w:rsid w:val="00103815"/>
    <w:rsid w:val="00107574"/>
    <w:rsid w:val="0010757A"/>
    <w:rsid w:val="00114D3A"/>
    <w:rsid w:val="0014243F"/>
    <w:rsid w:val="001450BA"/>
    <w:rsid w:val="001528E0"/>
    <w:rsid w:val="00157595"/>
    <w:rsid w:val="0016083E"/>
    <w:rsid w:val="00167EE3"/>
    <w:rsid w:val="0017100D"/>
    <w:rsid w:val="001758C9"/>
    <w:rsid w:val="0019047E"/>
    <w:rsid w:val="001A6C4B"/>
    <w:rsid w:val="001B2412"/>
    <w:rsid w:val="001D2C5A"/>
    <w:rsid w:val="001F741C"/>
    <w:rsid w:val="002342A6"/>
    <w:rsid w:val="00272AA3"/>
    <w:rsid w:val="00284DF5"/>
    <w:rsid w:val="002B5E74"/>
    <w:rsid w:val="002D41D9"/>
    <w:rsid w:val="002E7DA9"/>
    <w:rsid w:val="002F119A"/>
    <w:rsid w:val="00307AD8"/>
    <w:rsid w:val="00317A8A"/>
    <w:rsid w:val="00320FF4"/>
    <w:rsid w:val="00321E1F"/>
    <w:rsid w:val="0033322C"/>
    <w:rsid w:val="003363CA"/>
    <w:rsid w:val="00347B30"/>
    <w:rsid w:val="00353AD4"/>
    <w:rsid w:val="0036251E"/>
    <w:rsid w:val="00386453"/>
    <w:rsid w:val="003912CE"/>
    <w:rsid w:val="003B23BD"/>
    <w:rsid w:val="003C29AC"/>
    <w:rsid w:val="00416D28"/>
    <w:rsid w:val="004253FA"/>
    <w:rsid w:val="00436D1E"/>
    <w:rsid w:val="004C321C"/>
    <w:rsid w:val="00514F4F"/>
    <w:rsid w:val="00546243"/>
    <w:rsid w:val="00577350"/>
    <w:rsid w:val="00594750"/>
    <w:rsid w:val="005B1305"/>
    <w:rsid w:val="005B3144"/>
    <w:rsid w:val="005E274D"/>
    <w:rsid w:val="005E3335"/>
    <w:rsid w:val="00600A08"/>
    <w:rsid w:val="00642C5C"/>
    <w:rsid w:val="006657E7"/>
    <w:rsid w:val="006729F3"/>
    <w:rsid w:val="0068714C"/>
    <w:rsid w:val="00700777"/>
    <w:rsid w:val="00717F77"/>
    <w:rsid w:val="007337E1"/>
    <w:rsid w:val="007355D9"/>
    <w:rsid w:val="00794BFC"/>
    <w:rsid w:val="007B6016"/>
    <w:rsid w:val="007C0D80"/>
    <w:rsid w:val="007C3A64"/>
    <w:rsid w:val="007E1A84"/>
    <w:rsid w:val="007F1365"/>
    <w:rsid w:val="007F5253"/>
    <w:rsid w:val="00867346"/>
    <w:rsid w:val="00867D95"/>
    <w:rsid w:val="0088017E"/>
    <w:rsid w:val="008A1949"/>
    <w:rsid w:val="00904C42"/>
    <w:rsid w:val="00923122"/>
    <w:rsid w:val="009306B9"/>
    <w:rsid w:val="00932A82"/>
    <w:rsid w:val="009515C9"/>
    <w:rsid w:val="00952186"/>
    <w:rsid w:val="00956CCF"/>
    <w:rsid w:val="00996082"/>
    <w:rsid w:val="009D1E73"/>
    <w:rsid w:val="009F2EDB"/>
    <w:rsid w:val="00A009B4"/>
    <w:rsid w:val="00A0358D"/>
    <w:rsid w:val="00A12821"/>
    <w:rsid w:val="00A14E00"/>
    <w:rsid w:val="00A6764C"/>
    <w:rsid w:val="00AC6DE3"/>
    <w:rsid w:val="00AE3A6C"/>
    <w:rsid w:val="00AF3DE9"/>
    <w:rsid w:val="00B11265"/>
    <w:rsid w:val="00B13D2A"/>
    <w:rsid w:val="00B14760"/>
    <w:rsid w:val="00B148E2"/>
    <w:rsid w:val="00B25137"/>
    <w:rsid w:val="00B27F65"/>
    <w:rsid w:val="00B661DC"/>
    <w:rsid w:val="00B83634"/>
    <w:rsid w:val="00BE6425"/>
    <w:rsid w:val="00C43A82"/>
    <w:rsid w:val="00C86B54"/>
    <w:rsid w:val="00CB659E"/>
    <w:rsid w:val="00CD05D4"/>
    <w:rsid w:val="00CE6F5C"/>
    <w:rsid w:val="00D2139C"/>
    <w:rsid w:val="00D21AD4"/>
    <w:rsid w:val="00D243FC"/>
    <w:rsid w:val="00D81B32"/>
    <w:rsid w:val="00DC14A9"/>
    <w:rsid w:val="00DD00AA"/>
    <w:rsid w:val="00E1271D"/>
    <w:rsid w:val="00E70D75"/>
    <w:rsid w:val="00E74C60"/>
    <w:rsid w:val="00EA409C"/>
    <w:rsid w:val="00EC6280"/>
    <w:rsid w:val="00EE39A3"/>
    <w:rsid w:val="00F07654"/>
    <w:rsid w:val="00F31400"/>
    <w:rsid w:val="00F74BC3"/>
    <w:rsid w:val="00F823B6"/>
    <w:rsid w:val="00FB22F5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before="2952" w:after="0" w:line="240" w:lineRule="auto"/>
      <w:ind w:left="7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68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68"/>
      <w:outlineLvl w:val="2"/>
    </w:pPr>
    <w:rPr>
      <w:rFonts w:ascii="Times New Roman" w:eastAsia="Times New Roman" w:hAnsi="Times New Roman" w:cs="Times New Roman"/>
      <w:b/>
      <w:bCs/>
      <w:color w:val="000000"/>
      <w:sz w:val="36"/>
      <w:szCs w:val="7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754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68714C"/>
    <w:pPr>
      <w:keepNext/>
      <w:widowControl w:val="0"/>
      <w:shd w:val="clear" w:color="auto" w:fill="FFFFFF"/>
      <w:tabs>
        <w:tab w:val="left" w:leader="dot" w:pos="9214"/>
      </w:tabs>
      <w:autoSpaceDE w:val="0"/>
      <w:autoSpaceDN w:val="0"/>
      <w:adjustRightInd w:val="0"/>
      <w:spacing w:after="0" w:line="240" w:lineRule="auto"/>
      <w:ind w:left="408"/>
      <w:outlineLvl w:val="5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72"/>
      <w:jc w:val="right"/>
      <w:outlineLvl w:val="6"/>
    </w:pPr>
    <w:rPr>
      <w:rFonts w:ascii="Times New Roman" w:eastAsia="Times New Roman" w:hAnsi="Times New Roman" w:cs="Times New Roman"/>
      <w:b/>
      <w:bCs/>
      <w:color w:val="000000"/>
      <w:sz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000000"/>
      <w:sz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zCs w:val="4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714C"/>
    <w:rPr>
      <w:rFonts w:ascii="Times New Roman" w:eastAsia="Times New Roman" w:hAnsi="Times New Roman" w:cs="Times New Roman"/>
      <w:b/>
      <w:bCs/>
      <w:color w:val="000000"/>
      <w:sz w:val="36"/>
      <w:szCs w:val="7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714C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hd w:val="clear" w:color="auto" w:fill="FFFFFF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68714C"/>
  </w:style>
  <w:style w:type="paragraph" w:styleId="a3">
    <w:name w:val="Body Text Indent"/>
    <w:basedOn w:val="a"/>
    <w:link w:val="a4"/>
    <w:uiPriority w:val="99"/>
    <w:rsid w:val="0068714C"/>
    <w:pPr>
      <w:widowControl w:val="0"/>
      <w:shd w:val="clear" w:color="auto" w:fill="FFFFFF"/>
      <w:tabs>
        <w:tab w:val="left" w:pos="696"/>
      </w:tabs>
      <w:autoSpaceDE w:val="0"/>
      <w:autoSpaceDN w:val="0"/>
      <w:adjustRightInd w:val="0"/>
      <w:spacing w:before="254" w:after="0" w:line="240" w:lineRule="auto"/>
      <w:ind w:left="43" w:firstLine="43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8714C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a5">
    <w:name w:val="Block Text"/>
    <w:basedOn w:val="a"/>
    <w:uiPriority w:val="99"/>
    <w:rsid w:val="0068714C"/>
    <w:pPr>
      <w:widowControl w:val="0"/>
      <w:shd w:val="clear" w:color="auto" w:fill="FFFFFF"/>
      <w:autoSpaceDE w:val="0"/>
      <w:autoSpaceDN w:val="0"/>
      <w:adjustRightInd w:val="0"/>
      <w:spacing w:before="110" w:after="0" w:line="240" w:lineRule="auto"/>
      <w:ind w:left="58" w:right="34" w:firstLine="43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68714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9" w:firstLine="4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8714C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uiPriority w:val="99"/>
    <w:rsid w:val="0068714C"/>
    <w:pPr>
      <w:widowControl w:val="0"/>
      <w:shd w:val="clear" w:color="auto" w:fill="FFFFFF"/>
      <w:autoSpaceDE w:val="0"/>
      <w:autoSpaceDN w:val="0"/>
      <w:adjustRightInd w:val="0"/>
      <w:spacing w:before="197" w:after="0" w:line="240" w:lineRule="auto"/>
      <w:ind w:right="1" w:firstLine="44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8714C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a6">
    <w:name w:val="Body Text"/>
    <w:basedOn w:val="a"/>
    <w:link w:val="a7"/>
    <w:uiPriority w:val="99"/>
    <w:rsid w:val="0068714C"/>
    <w:pPr>
      <w:widowControl w:val="0"/>
      <w:shd w:val="clear" w:color="auto" w:fill="FFFFFF"/>
      <w:autoSpaceDE w:val="0"/>
      <w:autoSpaceDN w:val="0"/>
      <w:adjustRightInd w:val="0"/>
      <w:spacing w:before="307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68714C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8">
    <w:name w:val="Plain Text"/>
    <w:basedOn w:val="a"/>
    <w:link w:val="a9"/>
    <w:uiPriority w:val="99"/>
    <w:rsid w:val="006871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687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6871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8714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3322C"/>
    <w:pPr>
      <w:ind w:left="720"/>
      <w:contextualSpacing/>
    </w:pPr>
  </w:style>
  <w:style w:type="character" w:customStyle="1" w:styleId="222">
    <w:name w:val="Основной текст (222)_"/>
    <w:link w:val="2220"/>
    <w:rsid w:val="002E7DA9"/>
    <w:rPr>
      <w:b/>
      <w:bCs/>
      <w:sz w:val="17"/>
      <w:szCs w:val="17"/>
      <w:shd w:val="clear" w:color="auto" w:fill="FFFFFF"/>
    </w:rPr>
  </w:style>
  <w:style w:type="character" w:customStyle="1" w:styleId="51">
    <w:name w:val="Основной текст (5)_"/>
    <w:link w:val="510"/>
    <w:rsid w:val="002E7DA9"/>
    <w:rPr>
      <w:sz w:val="17"/>
      <w:szCs w:val="17"/>
      <w:shd w:val="clear" w:color="auto" w:fill="FFFFFF"/>
    </w:rPr>
  </w:style>
  <w:style w:type="character" w:customStyle="1" w:styleId="52">
    <w:name w:val="Основной текст (5)"/>
    <w:basedOn w:val="51"/>
    <w:rsid w:val="002E7DA9"/>
    <w:rPr>
      <w:sz w:val="17"/>
      <w:szCs w:val="17"/>
      <w:shd w:val="clear" w:color="auto" w:fill="FFFFFF"/>
    </w:rPr>
  </w:style>
  <w:style w:type="paragraph" w:customStyle="1" w:styleId="2220">
    <w:name w:val="Основной текст (222)"/>
    <w:basedOn w:val="a"/>
    <w:link w:val="222"/>
    <w:rsid w:val="002E7DA9"/>
    <w:pPr>
      <w:shd w:val="clear" w:color="auto" w:fill="FFFFFF"/>
      <w:spacing w:after="0" w:line="169" w:lineRule="exact"/>
      <w:jc w:val="both"/>
    </w:pPr>
    <w:rPr>
      <w:b/>
      <w:bCs/>
      <w:sz w:val="17"/>
      <w:szCs w:val="17"/>
    </w:rPr>
  </w:style>
  <w:style w:type="paragraph" w:customStyle="1" w:styleId="510">
    <w:name w:val="Основной текст (5)1"/>
    <w:basedOn w:val="a"/>
    <w:link w:val="51"/>
    <w:rsid w:val="002E7DA9"/>
    <w:pPr>
      <w:shd w:val="clear" w:color="auto" w:fill="FFFFFF"/>
      <w:spacing w:before="120" w:after="0" w:line="240" w:lineRule="atLeast"/>
      <w:ind w:firstLine="380"/>
      <w:jc w:val="both"/>
    </w:pPr>
    <w:rPr>
      <w:sz w:val="17"/>
      <w:szCs w:val="17"/>
    </w:rPr>
  </w:style>
  <w:style w:type="paragraph" w:styleId="ad">
    <w:name w:val="header"/>
    <w:basedOn w:val="a"/>
    <w:link w:val="ae"/>
    <w:uiPriority w:val="99"/>
    <w:unhideWhenUsed/>
    <w:rsid w:val="000C5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C5CD9"/>
  </w:style>
  <w:style w:type="paragraph" w:styleId="af">
    <w:name w:val="footer"/>
    <w:basedOn w:val="a"/>
    <w:link w:val="af0"/>
    <w:uiPriority w:val="99"/>
    <w:unhideWhenUsed/>
    <w:rsid w:val="000C5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C5CD9"/>
  </w:style>
  <w:style w:type="table" w:customStyle="1" w:styleId="TableNormal">
    <w:name w:val="Table Normal"/>
    <w:uiPriority w:val="2"/>
    <w:semiHidden/>
    <w:unhideWhenUsed/>
    <w:qFormat/>
    <w:rsid w:val="00353A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before="2952" w:after="0" w:line="240" w:lineRule="auto"/>
      <w:ind w:left="7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68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68"/>
      <w:outlineLvl w:val="2"/>
    </w:pPr>
    <w:rPr>
      <w:rFonts w:ascii="Times New Roman" w:eastAsia="Times New Roman" w:hAnsi="Times New Roman" w:cs="Times New Roman"/>
      <w:b/>
      <w:bCs/>
      <w:color w:val="000000"/>
      <w:sz w:val="36"/>
      <w:szCs w:val="7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754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68714C"/>
    <w:pPr>
      <w:keepNext/>
      <w:widowControl w:val="0"/>
      <w:shd w:val="clear" w:color="auto" w:fill="FFFFFF"/>
      <w:tabs>
        <w:tab w:val="left" w:leader="dot" w:pos="9214"/>
      </w:tabs>
      <w:autoSpaceDE w:val="0"/>
      <w:autoSpaceDN w:val="0"/>
      <w:adjustRightInd w:val="0"/>
      <w:spacing w:after="0" w:line="240" w:lineRule="auto"/>
      <w:ind w:left="408"/>
      <w:outlineLvl w:val="5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72"/>
      <w:jc w:val="right"/>
      <w:outlineLvl w:val="6"/>
    </w:pPr>
    <w:rPr>
      <w:rFonts w:ascii="Times New Roman" w:eastAsia="Times New Roman" w:hAnsi="Times New Roman" w:cs="Times New Roman"/>
      <w:b/>
      <w:bCs/>
      <w:color w:val="000000"/>
      <w:sz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000000"/>
      <w:sz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68714C"/>
    <w:pPr>
      <w:keepNext/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zCs w:val="4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714C"/>
    <w:rPr>
      <w:rFonts w:ascii="Times New Roman" w:eastAsia="Times New Roman" w:hAnsi="Times New Roman" w:cs="Times New Roman"/>
      <w:b/>
      <w:bCs/>
      <w:color w:val="000000"/>
      <w:sz w:val="36"/>
      <w:szCs w:val="7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714C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8714C"/>
    <w:rPr>
      <w:rFonts w:ascii="Times New Roman" w:eastAsia="Times New Roman" w:hAnsi="Times New Roman" w:cs="Times New Roman"/>
      <w:b/>
      <w:bCs/>
      <w:color w:val="000000"/>
      <w:sz w:val="24"/>
      <w:shd w:val="clear" w:color="auto" w:fill="FFFFFF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68714C"/>
  </w:style>
  <w:style w:type="paragraph" w:styleId="a3">
    <w:name w:val="Body Text Indent"/>
    <w:basedOn w:val="a"/>
    <w:link w:val="a4"/>
    <w:uiPriority w:val="99"/>
    <w:rsid w:val="0068714C"/>
    <w:pPr>
      <w:widowControl w:val="0"/>
      <w:shd w:val="clear" w:color="auto" w:fill="FFFFFF"/>
      <w:tabs>
        <w:tab w:val="left" w:pos="696"/>
      </w:tabs>
      <w:autoSpaceDE w:val="0"/>
      <w:autoSpaceDN w:val="0"/>
      <w:adjustRightInd w:val="0"/>
      <w:spacing w:before="254" w:after="0" w:line="240" w:lineRule="auto"/>
      <w:ind w:left="43" w:firstLine="43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8714C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a5">
    <w:name w:val="Block Text"/>
    <w:basedOn w:val="a"/>
    <w:uiPriority w:val="99"/>
    <w:rsid w:val="0068714C"/>
    <w:pPr>
      <w:widowControl w:val="0"/>
      <w:shd w:val="clear" w:color="auto" w:fill="FFFFFF"/>
      <w:autoSpaceDE w:val="0"/>
      <w:autoSpaceDN w:val="0"/>
      <w:adjustRightInd w:val="0"/>
      <w:spacing w:before="110" w:after="0" w:line="240" w:lineRule="auto"/>
      <w:ind w:left="58" w:right="34" w:firstLine="43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68714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9" w:firstLine="4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8714C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uiPriority w:val="99"/>
    <w:rsid w:val="0068714C"/>
    <w:pPr>
      <w:widowControl w:val="0"/>
      <w:shd w:val="clear" w:color="auto" w:fill="FFFFFF"/>
      <w:autoSpaceDE w:val="0"/>
      <w:autoSpaceDN w:val="0"/>
      <w:adjustRightInd w:val="0"/>
      <w:spacing w:before="197" w:after="0" w:line="240" w:lineRule="auto"/>
      <w:ind w:right="1" w:firstLine="44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8714C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a6">
    <w:name w:val="Body Text"/>
    <w:basedOn w:val="a"/>
    <w:link w:val="a7"/>
    <w:uiPriority w:val="99"/>
    <w:rsid w:val="0068714C"/>
    <w:pPr>
      <w:widowControl w:val="0"/>
      <w:shd w:val="clear" w:color="auto" w:fill="FFFFFF"/>
      <w:autoSpaceDE w:val="0"/>
      <w:autoSpaceDN w:val="0"/>
      <w:adjustRightInd w:val="0"/>
      <w:spacing w:before="307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68714C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8">
    <w:name w:val="Plain Text"/>
    <w:basedOn w:val="a"/>
    <w:link w:val="a9"/>
    <w:uiPriority w:val="99"/>
    <w:rsid w:val="006871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687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6871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8714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3322C"/>
    <w:pPr>
      <w:ind w:left="720"/>
      <w:contextualSpacing/>
    </w:pPr>
  </w:style>
  <w:style w:type="character" w:customStyle="1" w:styleId="222">
    <w:name w:val="Основной текст (222)_"/>
    <w:link w:val="2220"/>
    <w:rsid w:val="002E7DA9"/>
    <w:rPr>
      <w:b/>
      <w:bCs/>
      <w:sz w:val="17"/>
      <w:szCs w:val="17"/>
      <w:shd w:val="clear" w:color="auto" w:fill="FFFFFF"/>
    </w:rPr>
  </w:style>
  <w:style w:type="character" w:customStyle="1" w:styleId="51">
    <w:name w:val="Основной текст (5)_"/>
    <w:link w:val="510"/>
    <w:rsid w:val="002E7DA9"/>
    <w:rPr>
      <w:sz w:val="17"/>
      <w:szCs w:val="17"/>
      <w:shd w:val="clear" w:color="auto" w:fill="FFFFFF"/>
    </w:rPr>
  </w:style>
  <w:style w:type="character" w:customStyle="1" w:styleId="52">
    <w:name w:val="Основной текст (5)"/>
    <w:basedOn w:val="51"/>
    <w:rsid w:val="002E7DA9"/>
    <w:rPr>
      <w:sz w:val="17"/>
      <w:szCs w:val="17"/>
      <w:shd w:val="clear" w:color="auto" w:fill="FFFFFF"/>
    </w:rPr>
  </w:style>
  <w:style w:type="paragraph" w:customStyle="1" w:styleId="2220">
    <w:name w:val="Основной текст (222)"/>
    <w:basedOn w:val="a"/>
    <w:link w:val="222"/>
    <w:rsid w:val="002E7DA9"/>
    <w:pPr>
      <w:shd w:val="clear" w:color="auto" w:fill="FFFFFF"/>
      <w:spacing w:after="0" w:line="169" w:lineRule="exact"/>
      <w:jc w:val="both"/>
    </w:pPr>
    <w:rPr>
      <w:b/>
      <w:bCs/>
      <w:sz w:val="17"/>
      <w:szCs w:val="17"/>
    </w:rPr>
  </w:style>
  <w:style w:type="paragraph" w:customStyle="1" w:styleId="510">
    <w:name w:val="Основной текст (5)1"/>
    <w:basedOn w:val="a"/>
    <w:link w:val="51"/>
    <w:rsid w:val="002E7DA9"/>
    <w:pPr>
      <w:shd w:val="clear" w:color="auto" w:fill="FFFFFF"/>
      <w:spacing w:before="120" w:after="0" w:line="240" w:lineRule="atLeast"/>
      <w:ind w:firstLine="380"/>
      <w:jc w:val="both"/>
    </w:pPr>
    <w:rPr>
      <w:sz w:val="17"/>
      <w:szCs w:val="17"/>
    </w:rPr>
  </w:style>
  <w:style w:type="paragraph" w:styleId="ad">
    <w:name w:val="header"/>
    <w:basedOn w:val="a"/>
    <w:link w:val="ae"/>
    <w:uiPriority w:val="99"/>
    <w:unhideWhenUsed/>
    <w:rsid w:val="000C5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C5CD9"/>
  </w:style>
  <w:style w:type="paragraph" w:styleId="af">
    <w:name w:val="footer"/>
    <w:basedOn w:val="a"/>
    <w:link w:val="af0"/>
    <w:uiPriority w:val="99"/>
    <w:unhideWhenUsed/>
    <w:rsid w:val="000C5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C5CD9"/>
  </w:style>
  <w:style w:type="table" w:customStyle="1" w:styleId="TableNormal">
    <w:name w:val="Table Normal"/>
    <w:uiPriority w:val="2"/>
    <w:semiHidden/>
    <w:unhideWhenUsed/>
    <w:qFormat/>
    <w:rsid w:val="00353A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39</Pages>
  <Words>15927</Words>
  <Characters>90788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152</cp:revision>
  <dcterms:created xsi:type="dcterms:W3CDTF">2015-06-15T11:29:00Z</dcterms:created>
  <dcterms:modified xsi:type="dcterms:W3CDTF">2015-06-17T15:55:00Z</dcterms:modified>
</cp:coreProperties>
</file>